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0F" w:rsidRPr="00E85C43" w:rsidRDefault="00B439DA" w:rsidP="00E85C43">
      <w:pPr>
        <w:jc w:val="right"/>
        <w:rPr>
          <w:rFonts w:ascii="Times New Roman" w:hAnsi="Times New Roman" w:cs="Times New Roman"/>
          <w:sz w:val="24"/>
          <w:szCs w:val="24"/>
        </w:rPr>
      </w:pPr>
      <w:r>
        <w:rPr>
          <w:rFonts w:ascii="Times New Roman" w:hAnsi="Times New Roman" w:cs="Times New Roman"/>
          <w:sz w:val="24"/>
          <w:szCs w:val="24"/>
        </w:rPr>
        <w:t>10.05. 2024. a nr 14-5/850</w:t>
      </w:r>
      <w:r w:rsidR="0028130F">
        <w:rPr>
          <w:rFonts w:ascii="Times New Roman" w:hAnsi="Times New Roman" w:cs="Times New Roman"/>
          <w:sz w:val="24"/>
          <w:szCs w:val="24"/>
        </w:rPr>
        <w:t>-3</w:t>
      </w:r>
    </w:p>
    <w:p w:rsidR="00A23C61" w:rsidRDefault="00A23C61"/>
    <w:p w:rsidR="00A23C61" w:rsidRDefault="00A23C61"/>
    <w:p w:rsidR="00A23C61" w:rsidRDefault="00A23C61"/>
    <w:p w:rsidR="00FE267E" w:rsidRDefault="00FE267E" w:rsidP="00A23C61">
      <w:pPr>
        <w:spacing w:after="0" w:line="240" w:lineRule="auto"/>
        <w:jc w:val="center"/>
        <w:rPr>
          <w:rFonts w:ascii="Times New Roman" w:hAnsi="Times New Roman" w:cs="Times New Roman"/>
          <w:b/>
          <w:bCs/>
          <w:sz w:val="28"/>
          <w:szCs w:val="28"/>
        </w:rPr>
      </w:pPr>
    </w:p>
    <w:p w:rsidR="00A23C61" w:rsidRPr="00C9427C" w:rsidRDefault="00A23C61"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SILLAMÄE LINNAVALITSUS</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Kesk tn 27</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40231 Sillamäe</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registrikood 75003909</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tel 392 5700, faks 392 5701</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e-post </w:t>
      </w:r>
      <w:hyperlink r:id="rId5" w:history="1">
        <w:r w:rsidRPr="009B5611">
          <w:rPr>
            <w:rStyle w:val="a3"/>
            <w:rFonts w:ascii="Times New Roman" w:hAnsi="Times New Roman" w:cs="Times New Roman"/>
            <w:sz w:val="28"/>
            <w:szCs w:val="28"/>
          </w:rPr>
          <w:t>linnavalitsus@sillamae.ee</w:t>
        </w:r>
      </w:hyperlink>
      <w:r>
        <w:rPr>
          <w:rFonts w:ascii="Times New Roman" w:hAnsi="Times New Roman" w:cs="Times New Roman"/>
          <w:sz w:val="28"/>
          <w:szCs w:val="28"/>
        </w:rPr>
        <w:t xml:space="preserve"> </w:t>
      </w: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Pr="00C9427C" w:rsidRDefault="00C9427C"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KIRJALIK ETTEPANEK</w:t>
      </w:r>
    </w:p>
    <w:p w:rsidR="00C9427C" w:rsidRDefault="00C9427C"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alla liht</w:t>
      </w:r>
      <w:r w:rsidR="003C4D4C">
        <w:rPr>
          <w:rFonts w:ascii="Times New Roman" w:hAnsi="Times New Roman" w:cs="Times New Roman"/>
          <w:sz w:val="28"/>
          <w:szCs w:val="28"/>
        </w:rPr>
        <w:t>hanke piirmäära jäävate</w:t>
      </w:r>
      <w:r>
        <w:rPr>
          <w:rFonts w:ascii="Times New Roman" w:hAnsi="Times New Roman" w:cs="Times New Roman"/>
          <w:sz w:val="28"/>
          <w:szCs w:val="28"/>
        </w:rPr>
        <w:t xml:space="preserve"> </w:t>
      </w:r>
      <w:r w:rsidR="003C4D4C">
        <w:rPr>
          <w:rFonts w:ascii="Times New Roman" w:hAnsi="Times New Roman" w:cs="Times New Roman"/>
          <w:sz w:val="28"/>
          <w:szCs w:val="28"/>
        </w:rPr>
        <w:t>asjade ostmiseks</w:t>
      </w:r>
    </w:p>
    <w:p w:rsidR="00A23C61" w:rsidRDefault="00A23C61"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B439DA" w:rsidP="00A23C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„Multifunktsionaalsete printerite ostmine</w:t>
      </w:r>
      <w:r w:rsidR="00FE267E">
        <w:rPr>
          <w:rFonts w:ascii="Times New Roman" w:hAnsi="Times New Roman" w:cs="Times New Roman"/>
          <w:b/>
          <w:bCs/>
          <w:sz w:val="28"/>
          <w:szCs w:val="28"/>
        </w:rPr>
        <w:t>“</w:t>
      </w: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960586" w:rsidP="00FE26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Sillamäe, 2024</w:t>
      </w:r>
    </w:p>
    <w:p w:rsidR="006D509A" w:rsidRDefault="006D509A" w:rsidP="00FE267E">
      <w:pPr>
        <w:spacing w:after="0" w:line="240" w:lineRule="auto"/>
        <w:jc w:val="center"/>
        <w:rPr>
          <w:rFonts w:ascii="Times New Roman" w:hAnsi="Times New Roman" w:cs="Times New Roman"/>
          <w:sz w:val="28"/>
          <w:szCs w:val="28"/>
        </w:rPr>
      </w:pPr>
    </w:p>
    <w:p w:rsidR="00471B9C" w:rsidRDefault="00471B9C" w:rsidP="001A7A02">
      <w:pPr>
        <w:spacing w:after="0" w:line="240" w:lineRule="auto"/>
        <w:rPr>
          <w:rFonts w:ascii="Times New Roman" w:hAnsi="Times New Roman" w:cs="Times New Roman"/>
          <w:sz w:val="28"/>
          <w:szCs w:val="28"/>
        </w:rPr>
      </w:pPr>
    </w:p>
    <w:p w:rsidR="00FE267E" w:rsidRDefault="001A7A02"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Lugupeetud pakkuja!</w:t>
      </w:r>
    </w:p>
    <w:p w:rsidR="001A7A02" w:rsidRDefault="001A7A02" w:rsidP="001A7A02">
      <w:pPr>
        <w:spacing w:after="0" w:line="240" w:lineRule="auto"/>
        <w:rPr>
          <w:rFonts w:ascii="Times New Roman" w:hAnsi="Times New Roman" w:cs="Times New Roman"/>
          <w:sz w:val="24"/>
          <w:szCs w:val="24"/>
        </w:rPr>
      </w:pPr>
    </w:p>
    <w:p w:rsidR="001A7A02" w:rsidRDefault="007977F4" w:rsidP="008826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Kutsume Teid osalema h</w:t>
      </w:r>
      <w:r w:rsidR="008826FD">
        <w:rPr>
          <w:rFonts w:ascii="Times New Roman" w:hAnsi="Times New Roman" w:cs="Times New Roman"/>
          <w:sz w:val="24"/>
          <w:szCs w:val="24"/>
        </w:rPr>
        <w:t>ank</w:t>
      </w:r>
      <w:r w:rsidR="00CA4499">
        <w:rPr>
          <w:rFonts w:ascii="Times New Roman" w:hAnsi="Times New Roman" w:cs="Times New Roman"/>
          <w:sz w:val="24"/>
          <w:szCs w:val="24"/>
        </w:rPr>
        <w:t xml:space="preserve">es </w:t>
      </w:r>
      <w:r w:rsidR="00495D52">
        <w:rPr>
          <w:rFonts w:ascii="Times New Roman" w:hAnsi="Times New Roman" w:cs="Times New Roman"/>
          <w:sz w:val="24"/>
          <w:szCs w:val="24"/>
        </w:rPr>
        <w:t>„Multifunktsi</w:t>
      </w:r>
      <w:r w:rsidR="009B36C1">
        <w:rPr>
          <w:rFonts w:ascii="Times New Roman" w:hAnsi="Times New Roman" w:cs="Times New Roman"/>
          <w:sz w:val="24"/>
          <w:szCs w:val="24"/>
        </w:rPr>
        <w:t>onaalsete printerite ostmine</w:t>
      </w:r>
      <w:r w:rsidR="008826FD">
        <w:rPr>
          <w:rFonts w:ascii="Times New Roman" w:hAnsi="Times New Roman" w:cs="Times New Roman"/>
          <w:sz w:val="24"/>
          <w:szCs w:val="24"/>
        </w:rPr>
        <w:t>“</w:t>
      </w:r>
      <w:r w:rsidR="004A6EB0">
        <w:rPr>
          <w:rFonts w:ascii="Times New Roman" w:hAnsi="Times New Roman" w:cs="Times New Roman"/>
          <w:sz w:val="24"/>
          <w:szCs w:val="24"/>
        </w:rPr>
        <w:t xml:space="preserve"> </w:t>
      </w:r>
      <w:r w:rsidR="001A7A02">
        <w:rPr>
          <w:rFonts w:ascii="Times New Roman" w:hAnsi="Times New Roman" w:cs="Times New Roman"/>
          <w:sz w:val="24"/>
          <w:szCs w:val="24"/>
        </w:rPr>
        <w:t>vastavalt kirjalikus ettepanekus ja selle lisas sisalduvatele tingimustele.</w:t>
      </w:r>
    </w:p>
    <w:p w:rsidR="001A7A02" w:rsidRDefault="001A7A02" w:rsidP="008826FD">
      <w:pPr>
        <w:spacing w:after="0" w:line="240" w:lineRule="auto"/>
        <w:jc w:val="both"/>
        <w:rPr>
          <w:rFonts w:ascii="Times New Roman" w:hAnsi="Times New Roman" w:cs="Times New Roman"/>
          <w:sz w:val="24"/>
          <w:szCs w:val="24"/>
        </w:rPr>
      </w:pPr>
    </w:p>
    <w:p w:rsidR="001A7A02" w:rsidRDefault="001A7A02" w:rsidP="00DA2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Hange korraldatakse eesmärgiga kasutada säästlikult ja ratsionaalselt Sillamäe rahalisi vahendeid, et leida soodsaim pakkuj</w:t>
      </w:r>
      <w:r w:rsidR="00DA2396">
        <w:rPr>
          <w:rFonts w:ascii="Times New Roman" w:hAnsi="Times New Roman" w:cs="Times New Roman"/>
          <w:sz w:val="24"/>
          <w:szCs w:val="24"/>
        </w:rPr>
        <w:t>a multifunktsionaalsete printerite ostmiseks</w:t>
      </w:r>
      <w:r>
        <w:rPr>
          <w:rFonts w:ascii="Times New Roman" w:hAnsi="Times New Roman" w:cs="Times New Roman"/>
          <w:sz w:val="24"/>
          <w:szCs w:val="24"/>
        </w:rPr>
        <w:t>. Hange viiakse läbi vastavalt riigihangete seaduse</w:t>
      </w:r>
      <w:r w:rsidR="00294C86">
        <w:rPr>
          <w:rFonts w:ascii="Times New Roman" w:hAnsi="Times New Roman" w:cs="Times New Roman"/>
          <w:sz w:val="24"/>
          <w:szCs w:val="24"/>
        </w:rPr>
        <w:t xml:space="preserve"> § 3 ja</w:t>
      </w:r>
      <w:r>
        <w:rPr>
          <w:rFonts w:ascii="Times New Roman" w:hAnsi="Times New Roman" w:cs="Times New Roman"/>
          <w:sz w:val="24"/>
          <w:szCs w:val="24"/>
        </w:rPr>
        <w:t xml:space="preserve"> </w:t>
      </w:r>
      <w:r w:rsidR="00294C86">
        <w:rPr>
          <w:rFonts w:ascii="Times New Roman" w:hAnsi="Times New Roman" w:cs="Times New Roman"/>
          <w:sz w:val="24"/>
          <w:szCs w:val="24"/>
        </w:rPr>
        <w:t>§ 9 lg 4 p 3 ning Sillamäe Linnavalit</w:t>
      </w:r>
      <w:r w:rsidR="00C52B68">
        <w:rPr>
          <w:rFonts w:ascii="Times New Roman" w:hAnsi="Times New Roman" w:cs="Times New Roman"/>
          <w:sz w:val="24"/>
          <w:szCs w:val="24"/>
        </w:rPr>
        <w:t>suse 06.septembri 2018 määruse</w:t>
      </w:r>
      <w:r w:rsidR="00294C86">
        <w:rPr>
          <w:rFonts w:ascii="Times New Roman" w:hAnsi="Times New Roman" w:cs="Times New Roman"/>
          <w:sz w:val="24"/>
          <w:szCs w:val="24"/>
        </w:rPr>
        <w:t xml:space="preserve"> nr 10 „Sillamäe linna hankekord“ § 9.</w:t>
      </w:r>
    </w:p>
    <w:p w:rsidR="00294C86" w:rsidRDefault="00294C86" w:rsidP="001A7A02">
      <w:pPr>
        <w:spacing w:after="0" w:line="240" w:lineRule="auto"/>
        <w:rPr>
          <w:rFonts w:ascii="Times New Roman" w:hAnsi="Times New Roman" w:cs="Times New Roman"/>
          <w:sz w:val="24"/>
          <w:szCs w:val="24"/>
        </w:rPr>
      </w:pPr>
    </w:p>
    <w:p w:rsidR="00294C86" w:rsidRDefault="00C52B68" w:rsidP="00504B0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Pakkumuse palume saata</w:t>
      </w:r>
      <w:r w:rsidR="00294C86">
        <w:rPr>
          <w:rFonts w:ascii="Times New Roman" w:hAnsi="Times New Roman" w:cs="Times New Roman"/>
          <w:sz w:val="24"/>
          <w:szCs w:val="24"/>
        </w:rPr>
        <w:t xml:space="preserve"> </w:t>
      </w:r>
      <w:r w:rsidR="001C4514">
        <w:rPr>
          <w:rFonts w:ascii="Times New Roman" w:hAnsi="Times New Roman" w:cs="Times New Roman"/>
          <w:b/>
          <w:bCs/>
          <w:sz w:val="24"/>
          <w:szCs w:val="24"/>
        </w:rPr>
        <w:t>20. maiks</w:t>
      </w:r>
      <w:r w:rsidR="00960586">
        <w:rPr>
          <w:rFonts w:ascii="Times New Roman" w:hAnsi="Times New Roman" w:cs="Times New Roman"/>
          <w:b/>
          <w:bCs/>
          <w:sz w:val="24"/>
          <w:szCs w:val="24"/>
        </w:rPr>
        <w:t xml:space="preserve"> 2024</w:t>
      </w:r>
      <w:r w:rsidR="005C4A15">
        <w:rPr>
          <w:rFonts w:ascii="Times New Roman" w:hAnsi="Times New Roman" w:cs="Times New Roman"/>
          <w:b/>
          <w:bCs/>
          <w:sz w:val="24"/>
          <w:szCs w:val="24"/>
        </w:rPr>
        <w:t xml:space="preserve"> </w:t>
      </w:r>
      <w:r w:rsidR="00AE05F1">
        <w:rPr>
          <w:rFonts w:ascii="Times New Roman" w:hAnsi="Times New Roman" w:cs="Times New Roman"/>
          <w:b/>
          <w:bCs/>
          <w:sz w:val="24"/>
          <w:szCs w:val="24"/>
        </w:rPr>
        <w:t>kell 10</w:t>
      </w:r>
      <w:r w:rsidR="00294C86" w:rsidRPr="00294C86">
        <w:rPr>
          <w:rFonts w:ascii="Times New Roman" w:hAnsi="Times New Roman" w:cs="Times New Roman"/>
          <w:b/>
          <w:bCs/>
          <w:sz w:val="24"/>
          <w:szCs w:val="24"/>
        </w:rPr>
        <w:t>.00</w:t>
      </w:r>
      <w:r w:rsidR="00294C86">
        <w:rPr>
          <w:rFonts w:ascii="Times New Roman" w:hAnsi="Times New Roman" w:cs="Times New Roman"/>
          <w:sz w:val="24"/>
          <w:szCs w:val="24"/>
        </w:rPr>
        <w:t xml:space="preserve"> digitaalselt allkirjastatuna e-postiga aadressile </w:t>
      </w:r>
      <w:hyperlink r:id="rId6" w:history="1">
        <w:r w:rsidR="0033423C" w:rsidRPr="005E336E">
          <w:rPr>
            <w:rStyle w:val="a3"/>
            <w:rFonts w:ascii="Times New Roman" w:hAnsi="Times New Roman" w:cs="Times New Roman"/>
            <w:sz w:val="24"/>
            <w:szCs w:val="24"/>
          </w:rPr>
          <w:t>linnavalitsus@sillamae.ee</w:t>
        </w:r>
      </w:hyperlink>
      <w:r w:rsidR="00294C86">
        <w:rPr>
          <w:rFonts w:ascii="Times New Roman" w:hAnsi="Times New Roman" w:cs="Times New Roman"/>
          <w:sz w:val="24"/>
          <w:szCs w:val="24"/>
        </w:rPr>
        <w:t xml:space="preserve"> peal</w:t>
      </w:r>
      <w:r w:rsidR="009040F5">
        <w:rPr>
          <w:rFonts w:ascii="Times New Roman" w:hAnsi="Times New Roman" w:cs="Times New Roman"/>
          <w:sz w:val="24"/>
          <w:szCs w:val="24"/>
        </w:rPr>
        <w:t>k</w:t>
      </w:r>
      <w:r w:rsidR="001C4514">
        <w:rPr>
          <w:rFonts w:ascii="Times New Roman" w:hAnsi="Times New Roman" w:cs="Times New Roman"/>
          <w:sz w:val="24"/>
          <w:szCs w:val="24"/>
        </w:rPr>
        <w:t>irjaga „Printerid</w:t>
      </w:r>
      <w:r w:rsidR="00294C86">
        <w:rPr>
          <w:rFonts w:ascii="Times New Roman" w:hAnsi="Times New Roman" w:cs="Times New Roman"/>
          <w:sz w:val="24"/>
          <w:szCs w:val="24"/>
        </w:rPr>
        <w:t xml:space="preserve">“. Pakkumuses peavad olema märgitud koostamise kuupäev ja koostaja, pakkuja kontaktandmed </w:t>
      </w:r>
      <w:r w:rsidR="00B51B52">
        <w:rPr>
          <w:rFonts w:ascii="Times New Roman" w:hAnsi="Times New Roman" w:cs="Times New Roman"/>
          <w:sz w:val="24"/>
          <w:szCs w:val="24"/>
        </w:rPr>
        <w:t>koos koostaja kontaktandmetega. Pakkumuse maksumus</w:t>
      </w:r>
      <w:r w:rsidR="00A81138">
        <w:rPr>
          <w:rFonts w:ascii="Times New Roman" w:hAnsi="Times New Roman" w:cs="Times New Roman"/>
          <w:sz w:val="24"/>
          <w:szCs w:val="24"/>
        </w:rPr>
        <w:t xml:space="preserve">e tabelis tuleb täita kõik tühjad lahtrid. Pakkumus peab sisaldama maksumust eurodes ilma käibemaksuta ja koos käibemaksuga täpsusega kaks kohta pärast koma. </w:t>
      </w: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504B0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Pakkujale esitatavad kvalifitseerimistingimused, pakkumuse esitamise kord ja nõuded pakkumusele on sätestatud kirjalikus ettepanekus, selle lisades 1 ja 2 ning vormides </w:t>
      </w:r>
      <w:r w:rsidR="00F112AC">
        <w:rPr>
          <w:rFonts w:ascii="Times New Roman" w:hAnsi="Times New Roman" w:cs="Times New Roman"/>
          <w:sz w:val="24"/>
          <w:szCs w:val="24"/>
        </w:rPr>
        <w:t>1-5</w:t>
      </w:r>
      <w:r w:rsidRPr="00A55499">
        <w:rPr>
          <w:rFonts w:ascii="Times New Roman" w:hAnsi="Times New Roman" w:cs="Times New Roman"/>
          <w:sz w:val="24"/>
          <w:szCs w:val="24"/>
        </w:rPr>
        <w:t>.</w:t>
      </w: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Lugupidamisega</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Aide Suutre</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Hankespetsialist </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Sillamäe Linnavalitsus</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Tel 392 5745</w:t>
      </w:r>
    </w:p>
    <w:p w:rsidR="00A81138" w:rsidRP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E-post </w:t>
      </w:r>
      <w:hyperlink r:id="rId7" w:history="1">
        <w:r w:rsidRPr="009B5611">
          <w:rPr>
            <w:rStyle w:val="a3"/>
            <w:rFonts w:ascii="Times New Roman" w:hAnsi="Times New Roman" w:cs="Times New Roman"/>
            <w:sz w:val="24"/>
            <w:szCs w:val="24"/>
          </w:rPr>
          <w:t>aide.suutre@sillamae.ee</w:t>
        </w:r>
      </w:hyperlink>
      <w:r>
        <w:rPr>
          <w:rFonts w:ascii="Times New Roman" w:hAnsi="Times New Roman" w:cs="Times New Roman"/>
          <w:sz w:val="24"/>
          <w:szCs w:val="24"/>
        </w:rPr>
        <w:t xml:space="preserve"> </w:t>
      </w:r>
    </w:p>
    <w:p w:rsidR="00A81138" w:rsidRDefault="00A81138"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1C4514" w:rsidRDefault="001C4514"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3D3871" w:rsidRDefault="003D3871"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Pr="00071E5D" w:rsidRDefault="00071E5D" w:rsidP="00071E5D">
      <w:pPr>
        <w:pStyle w:val="a4"/>
        <w:numPr>
          <w:ilvl w:val="0"/>
          <w:numId w:val="3"/>
        </w:numPr>
        <w:spacing w:after="0" w:line="240" w:lineRule="auto"/>
        <w:rPr>
          <w:rFonts w:ascii="Times New Roman" w:hAnsi="Times New Roman" w:cs="Times New Roman"/>
          <w:b/>
          <w:bCs/>
          <w:sz w:val="24"/>
          <w:szCs w:val="24"/>
        </w:rPr>
      </w:pPr>
      <w:r w:rsidRPr="00071E5D">
        <w:rPr>
          <w:rFonts w:ascii="Times New Roman" w:hAnsi="Times New Roman" w:cs="Times New Roman"/>
          <w:b/>
          <w:bCs/>
          <w:sz w:val="24"/>
          <w:szCs w:val="24"/>
        </w:rPr>
        <w:lastRenderedPageBreak/>
        <w:t>Üldandmed</w:t>
      </w:r>
    </w:p>
    <w:p w:rsidR="00071E5D" w:rsidRDefault="00071E5D" w:rsidP="00F722C8">
      <w:pPr>
        <w:pStyle w:val="a4"/>
        <w:numPr>
          <w:ilvl w:val="1"/>
          <w:numId w:val="3"/>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Hankija andmed: Sillamäe Linnavalitsus, registrikood 75003909, aadress Kesk </w:t>
      </w:r>
      <w:r w:rsidR="00F722C8">
        <w:rPr>
          <w:rFonts w:ascii="Times New Roman" w:hAnsi="Times New Roman" w:cs="Times New Roman"/>
          <w:sz w:val="24"/>
          <w:szCs w:val="24"/>
        </w:rPr>
        <w:t xml:space="preserve">tn </w:t>
      </w:r>
      <w:r>
        <w:rPr>
          <w:rFonts w:ascii="Times New Roman" w:hAnsi="Times New Roman" w:cs="Times New Roman"/>
          <w:sz w:val="24"/>
          <w:szCs w:val="24"/>
        </w:rPr>
        <w:t>27,</w:t>
      </w:r>
    </w:p>
    <w:p w:rsidR="00071E5D" w:rsidRDefault="00071E5D" w:rsidP="00F722C8">
      <w:pPr>
        <w:pStyle w:val="a4"/>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Sillamäe, tel nr 392 5700, faksi nr 392 5701, e-post </w:t>
      </w:r>
      <w:hyperlink r:id="rId8" w:history="1">
        <w:r w:rsidRPr="009B5611">
          <w:rPr>
            <w:rStyle w:val="a3"/>
            <w:rFonts w:ascii="Times New Roman" w:hAnsi="Times New Roman" w:cs="Times New Roman"/>
            <w:sz w:val="24"/>
            <w:szCs w:val="24"/>
          </w:rPr>
          <w:t>linnavalitsus@sillamae.ee</w:t>
        </w:r>
      </w:hyperlink>
      <w:r>
        <w:rPr>
          <w:rFonts w:ascii="Times New Roman" w:hAnsi="Times New Roman" w:cs="Times New Roman"/>
          <w:sz w:val="24"/>
          <w:szCs w:val="24"/>
        </w:rPr>
        <w:t>.</w:t>
      </w:r>
    </w:p>
    <w:p w:rsidR="00071E5D" w:rsidRPr="002B079E" w:rsidRDefault="00071E5D" w:rsidP="00F722C8">
      <w:pPr>
        <w:pStyle w:val="a4"/>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Hanke eest vastutav isik: </w:t>
      </w:r>
      <w:r w:rsidR="002B079E">
        <w:rPr>
          <w:rFonts w:ascii="Times New Roman" w:hAnsi="Times New Roman" w:cs="Times New Roman"/>
          <w:sz w:val="24"/>
          <w:szCs w:val="24"/>
        </w:rPr>
        <w:t xml:space="preserve">linnamajanduse osakonna </w:t>
      </w:r>
      <w:r>
        <w:rPr>
          <w:rFonts w:ascii="Times New Roman" w:hAnsi="Times New Roman" w:cs="Times New Roman"/>
          <w:sz w:val="24"/>
          <w:szCs w:val="24"/>
        </w:rPr>
        <w:t>hankespetsialist Aide Suutre, tel nr 392 5745, e-post</w:t>
      </w:r>
      <w:r w:rsidR="002B079E">
        <w:rPr>
          <w:rFonts w:ascii="Times New Roman" w:hAnsi="Times New Roman" w:cs="Times New Roman"/>
          <w:sz w:val="24"/>
          <w:szCs w:val="24"/>
        </w:rPr>
        <w:t xml:space="preserve"> </w:t>
      </w:r>
      <w:hyperlink r:id="rId9" w:history="1">
        <w:r w:rsidRPr="002B079E">
          <w:rPr>
            <w:rStyle w:val="a3"/>
            <w:rFonts w:ascii="Times New Roman" w:hAnsi="Times New Roman" w:cs="Times New Roman"/>
            <w:sz w:val="24"/>
            <w:szCs w:val="24"/>
          </w:rPr>
          <w:t>aide.suutre@sillamae.ee</w:t>
        </w:r>
      </w:hyperlink>
      <w:r w:rsidRPr="002B079E">
        <w:rPr>
          <w:rFonts w:ascii="Times New Roman" w:hAnsi="Times New Roman" w:cs="Times New Roman"/>
          <w:sz w:val="24"/>
          <w:szCs w:val="24"/>
        </w:rPr>
        <w:t xml:space="preserve">.   </w:t>
      </w:r>
    </w:p>
    <w:p w:rsidR="00071E5D" w:rsidRPr="00F722C8" w:rsidRDefault="00071E5D" w:rsidP="00F722C8">
      <w:pPr>
        <w:pStyle w:val="a4"/>
        <w:numPr>
          <w:ilvl w:val="1"/>
          <w:numId w:val="3"/>
        </w:numPr>
        <w:spacing w:before="25" w:after="0" w:line="240" w:lineRule="auto"/>
        <w:jc w:val="both"/>
        <w:rPr>
          <w:rFonts w:ascii="Times New Roman" w:hAnsi="Times New Roman" w:cs="Times New Roman"/>
          <w:sz w:val="24"/>
          <w:szCs w:val="24"/>
        </w:rPr>
      </w:pPr>
      <w:r w:rsidRPr="00071E5D">
        <w:rPr>
          <w:rFonts w:ascii="Times New Roman" w:hAnsi="Times New Roman" w:cs="Times New Roman"/>
          <w:sz w:val="24"/>
          <w:szCs w:val="24"/>
        </w:rPr>
        <w:t>Konfidentsiaalsus: hankija ei avalikusta pakkujatelt saadud informatsiooni, välja</w:t>
      </w:r>
      <w:r w:rsidR="00F722C8">
        <w:rPr>
          <w:rFonts w:ascii="Times New Roman" w:hAnsi="Times New Roman" w:cs="Times New Roman"/>
          <w:sz w:val="24"/>
          <w:szCs w:val="24"/>
        </w:rPr>
        <w:t xml:space="preserve"> </w:t>
      </w:r>
      <w:r w:rsidRPr="00F722C8">
        <w:rPr>
          <w:rFonts w:ascii="Times New Roman" w:hAnsi="Times New Roman" w:cs="Times New Roman"/>
          <w:sz w:val="24"/>
          <w:szCs w:val="24"/>
        </w:rPr>
        <w:t>arvatud hindamise aluseks olevad näitajad, kui õigusaktides ei ole sätestatud teisiti.</w:t>
      </w:r>
    </w:p>
    <w:p w:rsidR="00071E5D" w:rsidRDefault="00071E5D" w:rsidP="00071E5D">
      <w:pPr>
        <w:spacing w:before="25" w:after="0" w:line="240" w:lineRule="auto"/>
        <w:rPr>
          <w:rFonts w:ascii="Times New Roman" w:hAnsi="Times New Roman" w:cs="Times New Roman"/>
          <w:sz w:val="24"/>
          <w:szCs w:val="24"/>
        </w:rPr>
      </w:pPr>
    </w:p>
    <w:p w:rsidR="00071E5D" w:rsidRPr="00071E5D" w:rsidRDefault="00071E5D" w:rsidP="00071E5D">
      <w:pPr>
        <w:pStyle w:val="a4"/>
        <w:numPr>
          <w:ilvl w:val="0"/>
          <w:numId w:val="3"/>
        </w:numPr>
        <w:spacing w:before="25" w:after="0" w:line="240" w:lineRule="auto"/>
        <w:rPr>
          <w:rFonts w:ascii="Times New Roman" w:hAnsi="Times New Roman" w:cs="Times New Roman"/>
          <w:b/>
          <w:bCs/>
          <w:sz w:val="24"/>
          <w:szCs w:val="24"/>
        </w:rPr>
      </w:pPr>
      <w:r w:rsidRPr="00071E5D">
        <w:rPr>
          <w:rFonts w:ascii="Times New Roman" w:hAnsi="Times New Roman" w:cs="Times New Roman"/>
          <w:b/>
          <w:bCs/>
          <w:sz w:val="24"/>
          <w:szCs w:val="24"/>
        </w:rPr>
        <w:t>Hankeeseme kirjeldus</w:t>
      </w:r>
    </w:p>
    <w:p w:rsidR="00071E5D" w:rsidRDefault="00071E5D" w:rsidP="00071E5D">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Hankelepin</w:t>
      </w:r>
      <w:r w:rsidR="00643BAF">
        <w:rPr>
          <w:rFonts w:ascii="Times New Roman" w:hAnsi="Times New Roman" w:cs="Times New Roman"/>
          <w:sz w:val="24"/>
          <w:szCs w:val="24"/>
        </w:rPr>
        <w:t>gu esemeks</w:t>
      </w:r>
      <w:r w:rsidR="002E355C">
        <w:rPr>
          <w:rFonts w:ascii="Times New Roman" w:hAnsi="Times New Roman" w:cs="Times New Roman"/>
          <w:sz w:val="24"/>
          <w:szCs w:val="24"/>
        </w:rPr>
        <w:t xml:space="preserve"> on multifunktsionaalsete printerite ostmine (7</w:t>
      </w:r>
      <w:r w:rsidR="00087A49">
        <w:rPr>
          <w:rFonts w:ascii="Times New Roman" w:hAnsi="Times New Roman" w:cs="Times New Roman"/>
          <w:sz w:val="24"/>
          <w:szCs w:val="24"/>
        </w:rPr>
        <w:t xml:space="preserve"> tk)</w:t>
      </w:r>
      <w:r w:rsidR="002C2F74">
        <w:rPr>
          <w:lang w:eastAsia="ru-RU"/>
        </w:rPr>
        <w:t>.</w:t>
      </w:r>
    </w:p>
    <w:p w:rsidR="00071E5D" w:rsidRDefault="00071E5D" w:rsidP="00071E5D">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Hankeeseme tehniline kirjeldus on toodud Lisas 1.</w:t>
      </w:r>
    </w:p>
    <w:p w:rsidR="00071E5D" w:rsidRDefault="00071E5D" w:rsidP="00071E5D">
      <w:pPr>
        <w:spacing w:before="25" w:after="0" w:line="240" w:lineRule="auto"/>
        <w:rPr>
          <w:rFonts w:ascii="Times New Roman" w:hAnsi="Times New Roman" w:cs="Times New Roman"/>
          <w:sz w:val="24"/>
          <w:szCs w:val="24"/>
        </w:rPr>
      </w:pPr>
    </w:p>
    <w:p w:rsidR="00071E5D" w:rsidRPr="00DB7EB0" w:rsidRDefault="00071E5D" w:rsidP="00071E5D">
      <w:pPr>
        <w:pStyle w:val="a4"/>
        <w:numPr>
          <w:ilvl w:val="0"/>
          <w:numId w:val="3"/>
        </w:numPr>
        <w:spacing w:before="25" w:after="0" w:line="240" w:lineRule="auto"/>
        <w:rPr>
          <w:rFonts w:ascii="Times New Roman" w:hAnsi="Times New Roman" w:cs="Times New Roman"/>
          <w:b/>
          <w:bCs/>
          <w:sz w:val="24"/>
          <w:szCs w:val="24"/>
        </w:rPr>
      </w:pPr>
      <w:r w:rsidRPr="00DB7EB0">
        <w:rPr>
          <w:rFonts w:ascii="Times New Roman" w:hAnsi="Times New Roman" w:cs="Times New Roman"/>
          <w:b/>
          <w:bCs/>
          <w:sz w:val="24"/>
          <w:szCs w:val="24"/>
        </w:rPr>
        <w:t>Nõuded pakkujale</w:t>
      </w:r>
    </w:p>
    <w:p w:rsidR="002A43C3" w:rsidRDefault="002A43C3" w:rsidP="00B20345">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peab olema registreeritud äriregistris.</w:t>
      </w:r>
    </w:p>
    <w:p w:rsidR="005A3020" w:rsidRDefault="005A3020" w:rsidP="00B20345">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Kui pakkumuse allkirjastab isik, kellel puudub seadusjärgne esindusõigus, esitab pakkuja seadusliku esindaja poolt allkirjastatud volikirja.</w:t>
      </w:r>
    </w:p>
    <w:p w:rsidR="00071E5D" w:rsidRPr="00271731" w:rsidRDefault="00071E5D" w:rsidP="00B20345">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Pakkuja esitab kinnituse riigihangete seaduse § 95 lõikes 1 </w:t>
      </w:r>
      <w:r w:rsidR="00271731">
        <w:rPr>
          <w:rFonts w:ascii="Times New Roman" w:hAnsi="Times New Roman" w:cs="Times New Roman"/>
          <w:sz w:val="24"/>
          <w:szCs w:val="24"/>
        </w:rPr>
        <w:t xml:space="preserve">ja lõikes 4 </w:t>
      </w:r>
      <w:r>
        <w:rPr>
          <w:rFonts w:ascii="Times New Roman" w:hAnsi="Times New Roman" w:cs="Times New Roman"/>
          <w:sz w:val="24"/>
          <w:szCs w:val="24"/>
        </w:rPr>
        <w:t>nimetatud asjaolude</w:t>
      </w:r>
      <w:r w:rsidR="00271731">
        <w:rPr>
          <w:rFonts w:ascii="Times New Roman" w:hAnsi="Times New Roman" w:cs="Times New Roman"/>
          <w:sz w:val="24"/>
          <w:szCs w:val="24"/>
        </w:rPr>
        <w:t xml:space="preserve"> </w:t>
      </w:r>
      <w:r w:rsidRPr="00271731">
        <w:rPr>
          <w:rFonts w:ascii="Times New Roman" w:hAnsi="Times New Roman" w:cs="Times New Roman"/>
          <w:sz w:val="24"/>
          <w:szCs w:val="24"/>
        </w:rPr>
        <w:t>puudumise kohta</w:t>
      </w:r>
      <w:r w:rsidR="00C3421D">
        <w:rPr>
          <w:rFonts w:ascii="Times New Roman" w:hAnsi="Times New Roman" w:cs="Times New Roman"/>
          <w:sz w:val="24"/>
          <w:szCs w:val="24"/>
        </w:rPr>
        <w:t>.</w:t>
      </w:r>
      <w:r w:rsidR="002A43C3" w:rsidRPr="00271731">
        <w:rPr>
          <w:rFonts w:ascii="Times New Roman" w:hAnsi="Times New Roman" w:cs="Times New Roman"/>
          <w:sz w:val="24"/>
          <w:szCs w:val="24"/>
        </w:rPr>
        <w:t xml:space="preserve"> </w:t>
      </w:r>
    </w:p>
    <w:p w:rsidR="002A43C3" w:rsidRDefault="002A43C3" w:rsidP="00B20345">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Pakkuja poolt </w:t>
      </w:r>
      <w:r w:rsidR="00654D91">
        <w:rPr>
          <w:rFonts w:ascii="Times New Roman" w:hAnsi="Times New Roman" w:cs="Times New Roman"/>
          <w:sz w:val="24"/>
          <w:szCs w:val="24"/>
        </w:rPr>
        <w:t xml:space="preserve">pakutavad asjad ja </w:t>
      </w:r>
      <w:r>
        <w:rPr>
          <w:rFonts w:ascii="Times New Roman" w:hAnsi="Times New Roman" w:cs="Times New Roman"/>
          <w:sz w:val="24"/>
          <w:szCs w:val="24"/>
        </w:rPr>
        <w:t>osutatav teenus peab vastama kirjaliku ettepaneku Lisas 1 „Hankeeseme tehniline kirjeldus“ toodud teenuse osutamise tingimustele.</w:t>
      </w:r>
    </w:p>
    <w:p w:rsidR="00DB7EB0" w:rsidRDefault="00DB7EB0" w:rsidP="00DB7EB0">
      <w:pPr>
        <w:pStyle w:val="3"/>
        <w:jc w:val="both"/>
        <w:rPr>
          <w:lang w:val="et-EE"/>
        </w:rPr>
      </w:pPr>
    </w:p>
    <w:p w:rsidR="00DB7EB0" w:rsidRPr="006B6039" w:rsidRDefault="00DB7EB0" w:rsidP="00DB7EB0">
      <w:pPr>
        <w:pStyle w:val="3"/>
        <w:numPr>
          <w:ilvl w:val="0"/>
          <w:numId w:val="3"/>
        </w:numPr>
        <w:jc w:val="both"/>
        <w:rPr>
          <w:b/>
          <w:bCs/>
          <w:lang w:val="et-EE"/>
        </w:rPr>
      </w:pPr>
      <w:r w:rsidRPr="006B6039">
        <w:rPr>
          <w:b/>
          <w:bCs/>
          <w:lang w:val="et-EE"/>
        </w:rPr>
        <w:t>Pakkujate kvalifikatsiooni kontrollimine</w:t>
      </w:r>
    </w:p>
    <w:p w:rsidR="00DB7EB0" w:rsidRPr="00102347" w:rsidRDefault="00DB7EB0" w:rsidP="00DB7EB0">
      <w:pPr>
        <w:pStyle w:val="3"/>
        <w:numPr>
          <w:ilvl w:val="1"/>
          <w:numId w:val="3"/>
        </w:numPr>
        <w:jc w:val="both"/>
        <w:rPr>
          <w:lang w:val="et-EE"/>
        </w:rPr>
      </w:pPr>
      <w:r>
        <w:rPr>
          <w:lang w:val="et-EE"/>
        </w:rPr>
        <w:t>Hankija kontrollib pakkujate kvalifikatsiooni vastavalt riigihangete seaduse ja kirjaliku</w:t>
      </w:r>
      <w:r w:rsidR="00102347">
        <w:rPr>
          <w:lang w:val="et-EE"/>
        </w:rPr>
        <w:t xml:space="preserve"> </w:t>
      </w:r>
      <w:r w:rsidRPr="00102347">
        <w:rPr>
          <w:lang w:val="et-EE"/>
        </w:rPr>
        <w:t>ettepaneku sätetele.</w:t>
      </w:r>
    </w:p>
    <w:p w:rsidR="003B402D" w:rsidRDefault="006B6039" w:rsidP="003B402D">
      <w:pPr>
        <w:pStyle w:val="3"/>
        <w:numPr>
          <w:ilvl w:val="1"/>
          <w:numId w:val="3"/>
        </w:numPr>
        <w:jc w:val="both"/>
        <w:rPr>
          <w:lang w:val="et-EE"/>
        </w:rPr>
      </w:pPr>
      <w:r>
        <w:rPr>
          <w:lang w:val="et-EE"/>
        </w:rPr>
        <w:t xml:space="preserve">Hankija </w:t>
      </w:r>
      <w:r w:rsidR="003B402D">
        <w:rPr>
          <w:lang w:val="et-EE"/>
        </w:rPr>
        <w:t>on õigus kõrvaldada</w:t>
      </w:r>
      <w:r>
        <w:rPr>
          <w:lang w:val="et-EE"/>
        </w:rPr>
        <w:t xml:space="preserve"> pakkuja hankemenetlusest</w:t>
      </w:r>
      <w:r w:rsidR="003B402D">
        <w:rPr>
          <w:lang w:val="et-EE"/>
        </w:rPr>
        <w:t xml:space="preserve"> igal ajal peale pakkumuste</w:t>
      </w:r>
    </w:p>
    <w:p w:rsidR="006B6039" w:rsidRDefault="003B402D" w:rsidP="003B402D">
      <w:pPr>
        <w:pStyle w:val="3"/>
        <w:ind w:left="1080"/>
        <w:jc w:val="both"/>
        <w:rPr>
          <w:lang w:val="et-EE"/>
        </w:rPr>
      </w:pPr>
      <w:r>
        <w:rPr>
          <w:lang w:val="et-EE"/>
        </w:rPr>
        <w:t>avamist kuni lepingu lõppemiseni, kui ilmnevad asjaolud, mille tõttu pakkuja ei vasta riigihangete seaduses või kirjalikus ettepanekus sätestatud nõuetele.</w:t>
      </w:r>
    </w:p>
    <w:p w:rsidR="003B402D" w:rsidRDefault="003B402D" w:rsidP="003B402D">
      <w:pPr>
        <w:pStyle w:val="3"/>
        <w:numPr>
          <w:ilvl w:val="1"/>
          <w:numId w:val="3"/>
        </w:numPr>
        <w:jc w:val="both"/>
        <w:rPr>
          <w:lang w:val="et-EE"/>
        </w:rPr>
      </w:pPr>
      <w:r>
        <w:rPr>
          <w:lang w:val="et-EE"/>
        </w:rPr>
        <w:t>Pakkumused, mille esitanud pakkujad ei kvalifitseerunud, ei kuulu edasisele</w:t>
      </w:r>
    </w:p>
    <w:p w:rsidR="003B402D" w:rsidRDefault="003B402D" w:rsidP="003B402D">
      <w:pPr>
        <w:pStyle w:val="3"/>
        <w:ind w:left="1080"/>
        <w:jc w:val="both"/>
        <w:rPr>
          <w:lang w:val="et-EE"/>
        </w:rPr>
      </w:pPr>
      <w:r>
        <w:rPr>
          <w:lang w:val="et-EE"/>
        </w:rPr>
        <w:t>hindamisele.</w:t>
      </w:r>
    </w:p>
    <w:p w:rsidR="003B402D" w:rsidRDefault="003B402D" w:rsidP="003B402D">
      <w:pPr>
        <w:pStyle w:val="3"/>
        <w:jc w:val="both"/>
        <w:rPr>
          <w:lang w:val="et-EE"/>
        </w:rPr>
      </w:pPr>
    </w:p>
    <w:p w:rsidR="003B402D" w:rsidRPr="00E428A5" w:rsidRDefault="003B402D" w:rsidP="003B402D">
      <w:pPr>
        <w:pStyle w:val="3"/>
        <w:numPr>
          <w:ilvl w:val="0"/>
          <w:numId w:val="3"/>
        </w:numPr>
        <w:jc w:val="both"/>
        <w:rPr>
          <w:b/>
          <w:bCs/>
          <w:lang w:val="et-EE"/>
        </w:rPr>
      </w:pPr>
      <w:r w:rsidRPr="00E428A5">
        <w:rPr>
          <w:b/>
          <w:bCs/>
          <w:lang w:val="et-EE"/>
        </w:rPr>
        <w:t>Pakkumuste vastavuse kontroll ja vastavaks tunnistamine</w:t>
      </w:r>
    </w:p>
    <w:p w:rsidR="003B402D" w:rsidRDefault="003B402D" w:rsidP="003B402D">
      <w:pPr>
        <w:pStyle w:val="3"/>
        <w:numPr>
          <w:ilvl w:val="1"/>
          <w:numId w:val="3"/>
        </w:numPr>
        <w:jc w:val="both"/>
        <w:rPr>
          <w:lang w:val="et-EE"/>
        </w:rPr>
      </w:pPr>
      <w:r>
        <w:rPr>
          <w:lang w:val="et-EE"/>
        </w:rPr>
        <w:t>Hankija kontrollib esitatud pakkumuste vastavust kirjalikus ettepanekus esitatud</w:t>
      </w:r>
    </w:p>
    <w:p w:rsidR="003B402D" w:rsidRDefault="003B402D" w:rsidP="003B402D">
      <w:pPr>
        <w:pStyle w:val="3"/>
        <w:ind w:left="1080"/>
        <w:jc w:val="both"/>
        <w:rPr>
          <w:lang w:val="et-EE"/>
        </w:rPr>
      </w:pPr>
      <w:r>
        <w:rPr>
          <w:lang w:val="et-EE"/>
        </w:rPr>
        <w:t>nõuetele.</w:t>
      </w:r>
    </w:p>
    <w:p w:rsidR="00E428A5" w:rsidRPr="00AF1F00" w:rsidRDefault="00E428A5" w:rsidP="00E428A5">
      <w:pPr>
        <w:pStyle w:val="3"/>
        <w:numPr>
          <w:ilvl w:val="1"/>
          <w:numId w:val="3"/>
        </w:numPr>
        <w:jc w:val="both"/>
        <w:rPr>
          <w:lang w:val="et-EE"/>
        </w:rPr>
      </w:pPr>
      <w:r>
        <w:rPr>
          <w:lang w:val="et-EE"/>
        </w:rPr>
        <w:t>Pakkumus tunnistatakse vastavaks, kui see on koo</w:t>
      </w:r>
      <w:r w:rsidR="00AF1F00">
        <w:rPr>
          <w:lang w:val="et-EE"/>
        </w:rPr>
        <w:t>skõlas kõikide kirjalikus ettepanekus esitatud nõuetele</w:t>
      </w:r>
      <w:r w:rsidRPr="00AF1F00">
        <w:rPr>
          <w:lang w:val="et-EE"/>
        </w:rPr>
        <w:t>.</w:t>
      </w:r>
    </w:p>
    <w:p w:rsidR="000C1340" w:rsidRPr="00AF1F00" w:rsidRDefault="000C1340" w:rsidP="006B0469">
      <w:pPr>
        <w:pStyle w:val="3"/>
        <w:numPr>
          <w:ilvl w:val="1"/>
          <w:numId w:val="3"/>
        </w:numPr>
        <w:jc w:val="both"/>
        <w:rPr>
          <w:lang w:val="et-EE"/>
        </w:rPr>
      </w:pPr>
      <w:r>
        <w:rPr>
          <w:lang w:val="et-EE"/>
        </w:rPr>
        <w:t>Hankija võib tunnistada pakkumuse vastavaks</w:t>
      </w:r>
      <w:r w:rsidR="006B0469">
        <w:rPr>
          <w:lang w:val="et-EE"/>
        </w:rPr>
        <w:t>, kui selles ei esine sisulisi kõrvalekaldeid</w:t>
      </w:r>
      <w:r w:rsidR="00AF1F00">
        <w:rPr>
          <w:lang w:val="et-EE"/>
        </w:rPr>
        <w:t xml:space="preserve"> kirjalikus ettepanekus</w:t>
      </w:r>
      <w:r w:rsidR="006B0469" w:rsidRPr="00AF1F00">
        <w:rPr>
          <w:lang w:val="et-EE"/>
        </w:rPr>
        <w:t xml:space="preserve"> esitatud tingimustest.</w:t>
      </w:r>
    </w:p>
    <w:p w:rsidR="006B0469" w:rsidRDefault="006B0469" w:rsidP="006B0469">
      <w:pPr>
        <w:pStyle w:val="3"/>
        <w:numPr>
          <w:ilvl w:val="1"/>
          <w:numId w:val="3"/>
        </w:numPr>
        <w:jc w:val="both"/>
        <w:rPr>
          <w:lang w:val="et-EE"/>
        </w:rPr>
      </w:pPr>
      <w:r>
        <w:rPr>
          <w:lang w:val="et-EE"/>
        </w:rPr>
        <w:t>Hankija lükkab pakkumuse tagasi, kui pakkumus</w:t>
      </w:r>
      <w:r w:rsidR="00AF1F00">
        <w:rPr>
          <w:lang w:val="et-EE"/>
        </w:rPr>
        <w:t xml:space="preserve"> ei vasta kirjalikus ettepanekus</w:t>
      </w:r>
      <w:r>
        <w:rPr>
          <w:lang w:val="et-EE"/>
        </w:rPr>
        <w:t xml:space="preserve"> esitatud</w:t>
      </w:r>
      <w:r w:rsidR="00AF1F00">
        <w:rPr>
          <w:lang w:val="et-EE"/>
        </w:rPr>
        <w:t xml:space="preserve"> </w:t>
      </w:r>
      <w:r w:rsidRPr="00AF1F00">
        <w:rPr>
          <w:lang w:val="et-EE"/>
        </w:rPr>
        <w:t>tingimustele.</w:t>
      </w:r>
    </w:p>
    <w:p w:rsidR="00A94A3A" w:rsidRPr="00FE5234" w:rsidRDefault="00A94A3A" w:rsidP="00A94A3A">
      <w:pPr>
        <w:pStyle w:val="3"/>
        <w:ind w:left="720"/>
        <w:jc w:val="both"/>
        <w:rPr>
          <w:lang w:val="et-EE"/>
        </w:rPr>
      </w:pPr>
    </w:p>
    <w:p w:rsidR="006B0469" w:rsidRPr="006B0469" w:rsidRDefault="006B0469" w:rsidP="006B0469">
      <w:pPr>
        <w:pStyle w:val="3"/>
        <w:numPr>
          <w:ilvl w:val="0"/>
          <w:numId w:val="3"/>
        </w:numPr>
        <w:jc w:val="both"/>
        <w:rPr>
          <w:b/>
          <w:bCs/>
          <w:lang w:val="et-EE"/>
        </w:rPr>
      </w:pPr>
      <w:r w:rsidRPr="006B0469">
        <w:rPr>
          <w:b/>
          <w:bCs/>
          <w:lang w:val="et-EE"/>
        </w:rPr>
        <w:t>Läbirääkimised</w:t>
      </w:r>
    </w:p>
    <w:p w:rsidR="006B0469" w:rsidRDefault="006B0469" w:rsidP="006B0469">
      <w:pPr>
        <w:pStyle w:val="3"/>
        <w:numPr>
          <w:ilvl w:val="1"/>
          <w:numId w:val="3"/>
        </w:numPr>
        <w:jc w:val="both"/>
        <w:rPr>
          <w:lang w:val="et-EE"/>
        </w:rPr>
      </w:pPr>
      <w:r>
        <w:rPr>
          <w:lang w:val="et-EE"/>
        </w:rPr>
        <w:t>Vajadusel peab hankija pakkujatega läbirääkimisi.</w:t>
      </w:r>
    </w:p>
    <w:p w:rsidR="006B0469" w:rsidRDefault="006B0469" w:rsidP="006B0469">
      <w:pPr>
        <w:pStyle w:val="3"/>
        <w:numPr>
          <w:ilvl w:val="1"/>
          <w:numId w:val="3"/>
        </w:numPr>
        <w:jc w:val="both"/>
        <w:rPr>
          <w:lang w:val="et-EE"/>
        </w:rPr>
      </w:pPr>
      <w:r>
        <w:rPr>
          <w:lang w:val="et-EE"/>
        </w:rPr>
        <w:t>Läbirääkimiste käigus võib hankija anda pakkujale võimalusel täpsustada ja vajadusel täiendada oma pakkumust. Läbirääkimiste pidamine ei ole hankija jaoks kohustuslik ning juhul, kui hankijal pakkumuse osas küsimusi ei teki, võib ta teha otsuseid pakkumuse edukaks tunnistamise kohta ilma läbirääkimisteta.</w:t>
      </w:r>
    </w:p>
    <w:p w:rsidR="006B0469" w:rsidRDefault="006B0469" w:rsidP="006B0469">
      <w:pPr>
        <w:pStyle w:val="3"/>
        <w:numPr>
          <w:ilvl w:val="1"/>
          <w:numId w:val="3"/>
        </w:numPr>
        <w:jc w:val="both"/>
        <w:rPr>
          <w:lang w:val="et-EE"/>
        </w:rPr>
      </w:pPr>
      <w:r>
        <w:rPr>
          <w:lang w:val="et-EE"/>
        </w:rPr>
        <w:lastRenderedPageBreak/>
        <w:t>Läbirääkimised protokollitakse hankija esindaja poolt ja allkirjastatakse hankija ja pakkuja esindajate poolt.</w:t>
      </w:r>
    </w:p>
    <w:p w:rsidR="006B0469" w:rsidRDefault="006B0469" w:rsidP="006B0469">
      <w:pPr>
        <w:pStyle w:val="3"/>
        <w:jc w:val="both"/>
        <w:rPr>
          <w:lang w:val="et-EE"/>
        </w:rPr>
      </w:pPr>
    </w:p>
    <w:p w:rsidR="006B0469" w:rsidRPr="00DC29BC" w:rsidRDefault="00DC29BC" w:rsidP="006B0469">
      <w:pPr>
        <w:pStyle w:val="3"/>
        <w:numPr>
          <w:ilvl w:val="0"/>
          <w:numId w:val="3"/>
        </w:numPr>
        <w:jc w:val="both"/>
        <w:rPr>
          <w:b/>
          <w:bCs/>
          <w:lang w:val="et-EE"/>
        </w:rPr>
      </w:pPr>
      <w:r w:rsidRPr="00DC29BC">
        <w:rPr>
          <w:b/>
          <w:bCs/>
          <w:lang w:val="et-EE"/>
        </w:rPr>
        <w:t>Kõigi pakkumuste tagasilükkamine</w:t>
      </w:r>
    </w:p>
    <w:p w:rsidR="00DC29BC" w:rsidRDefault="00DC29BC" w:rsidP="002E3427">
      <w:pPr>
        <w:pStyle w:val="3"/>
        <w:numPr>
          <w:ilvl w:val="1"/>
          <w:numId w:val="3"/>
        </w:numPr>
        <w:jc w:val="both"/>
        <w:rPr>
          <w:lang w:val="et-EE"/>
        </w:rPr>
      </w:pPr>
      <w:r>
        <w:rPr>
          <w:lang w:val="et-EE"/>
        </w:rPr>
        <w:t xml:space="preserve">Hankijal on õigus kõik pakkumused tagasi lükata, kui kõigi vastavaks tunnistatud pakkumuste maksumused ületavad </w:t>
      </w:r>
      <w:r w:rsidR="000E7739">
        <w:rPr>
          <w:lang w:val="et-EE"/>
        </w:rPr>
        <w:t>hanke</w:t>
      </w:r>
      <w:r w:rsidR="002E3427">
        <w:rPr>
          <w:lang w:val="et-EE"/>
        </w:rPr>
        <w:t>lepingu eeldatavat maksumust.</w:t>
      </w:r>
    </w:p>
    <w:p w:rsidR="002E3427" w:rsidRDefault="002E3427" w:rsidP="002E3427">
      <w:pPr>
        <w:pStyle w:val="3"/>
        <w:jc w:val="both"/>
        <w:rPr>
          <w:lang w:val="et-EE"/>
        </w:rPr>
      </w:pPr>
    </w:p>
    <w:p w:rsidR="002E3427" w:rsidRPr="002E3427" w:rsidRDefault="002E3427" w:rsidP="002E3427">
      <w:pPr>
        <w:pStyle w:val="3"/>
        <w:numPr>
          <w:ilvl w:val="0"/>
          <w:numId w:val="3"/>
        </w:numPr>
        <w:jc w:val="both"/>
        <w:rPr>
          <w:b/>
          <w:bCs/>
          <w:lang w:val="et-EE"/>
        </w:rPr>
      </w:pPr>
      <w:r w:rsidRPr="002E3427">
        <w:rPr>
          <w:b/>
          <w:bCs/>
          <w:lang w:val="et-EE"/>
        </w:rPr>
        <w:t>Pakkumuste hindamine ja hankelepingu sõlmimine</w:t>
      </w:r>
    </w:p>
    <w:p w:rsidR="002E3427" w:rsidRDefault="002E3427" w:rsidP="002E3427">
      <w:pPr>
        <w:pStyle w:val="3"/>
        <w:numPr>
          <w:ilvl w:val="1"/>
          <w:numId w:val="3"/>
        </w:numPr>
        <w:jc w:val="both"/>
        <w:rPr>
          <w:lang w:val="et-EE"/>
        </w:rPr>
      </w:pPr>
      <w:r>
        <w:rPr>
          <w:lang w:val="et-EE"/>
        </w:rPr>
        <w:t>Hankija võrdleb ja hindab vastavaks tunnistatud pakkumusi.</w:t>
      </w:r>
    </w:p>
    <w:p w:rsidR="002E3427" w:rsidRDefault="002E3427" w:rsidP="002E3427">
      <w:pPr>
        <w:pStyle w:val="3"/>
        <w:numPr>
          <w:ilvl w:val="1"/>
          <w:numId w:val="3"/>
        </w:numPr>
        <w:jc w:val="both"/>
        <w:rPr>
          <w:lang w:val="et-EE"/>
        </w:rPr>
      </w:pPr>
      <w:r>
        <w:rPr>
          <w:lang w:val="et-EE"/>
        </w:rPr>
        <w:t>Edukaks tunnistatakse pakkumus, mille hind on madalaim.</w:t>
      </w:r>
    </w:p>
    <w:p w:rsidR="002E3427" w:rsidRDefault="002E3427" w:rsidP="002E3427">
      <w:pPr>
        <w:pStyle w:val="3"/>
        <w:numPr>
          <w:ilvl w:val="1"/>
          <w:numId w:val="3"/>
        </w:numPr>
        <w:jc w:val="both"/>
        <w:rPr>
          <w:lang w:val="et-EE"/>
        </w:rPr>
      </w:pPr>
      <w:r>
        <w:rPr>
          <w:lang w:val="et-EE"/>
        </w:rPr>
        <w:t>Võrdsete pakkumuste korral tehakse otsus pakkujatega läbirääkimiste käigus, määrates läbirääkimisi pidavad isikud.</w:t>
      </w:r>
    </w:p>
    <w:p w:rsidR="002E3427" w:rsidRDefault="002E3427" w:rsidP="002E3427">
      <w:pPr>
        <w:pStyle w:val="3"/>
        <w:numPr>
          <w:ilvl w:val="1"/>
          <w:numId w:val="3"/>
        </w:numPr>
        <w:jc w:val="both"/>
        <w:rPr>
          <w:lang w:val="et-EE"/>
        </w:rPr>
      </w:pPr>
      <w:r>
        <w:rPr>
          <w:lang w:val="et-EE"/>
        </w:rPr>
        <w:t>Kirjalikus ettepanekus ja selle lisades reguleerimata küsimustes jõutakse pakkujaga kokkuleppele läbirääkimiste teel.</w:t>
      </w:r>
    </w:p>
    <w:p w:rsidR="002E3427" w:rsidRDefault="002E3427" w:rsidP="002E3427">
      <w:pPr>
        <w:pStyle w:val="3"/>
        <w:numPr>
          <w:ilvl w:val="1"/>
          <w:numId w:val="3"/>
        </w:numPr>
        <w:jc w:val="both"/>
        <w:rPr>
          <w:lang w:val="et-EE"/>
        </w:rPr>
      </w:pPr>
      <w:r>
        <w:rPr>
          <w:lang w:val="et-EE"/>
        </w:rPr>
        <w:t>Hankija teeb edukaks tunnistatud pakkumuse esitanud pakkujale ettepaneku lepingu sõlmimiseks. Lepingu sõlmimise aluseks on kirjalik ettepanek koos lisadega, edukaks tunnistatud pakkumus ning läbirääkimistel kokkulepitud tingimused.</w:t>
      </w:r>
    </w:p>
    <w:p w:rsidR="002E3427" w:rsidRDefault="002E3427" w:rsidP="002E3427">
      <w:pPr>
        <w:pStyle w:val="3"/>
        <w:jc w:val="both"/>
        <w:rPr>
          <w:lang w:val="et-EE"/>
        </w:rPr>
      </w:pPr>
    </w:p>
    <w:p w:rsidR="002E3427" w:rsidRPr="00271731" w:rsidRDefault="002E3427" w:rsidP="002E3427">
      <w:pPr>
        <w:pStyle w:val="3"/>
        <w:numPr>
          <w:ilvl w:val="0"/>
          <w:numId w:val="3"/>
        </w:numPr>
        <w:jc w:val="both"/>
        <w:rPr>
          <w:b/>
          <w:lang w:val="et-EE"/>
        </w:rPr>
      </w:pPr>
      <w:r w:rsidRPr="00271731">
        <w:rPr>
          <w:b/>
          <w:lang w:val="et-EE"/>
        </w:rPr>
        <w:t>Pakkumuse jõusoleku tähtaeg</w:t>
      </w:r>
    </w:p>
    <w:p w:rsidR="002E3427" w:rsidRDefault="002E3427" w:rsidP="002E3427">
      <w:pPr>
        <w:pStyle w:val="3"/>
        <w:numPr>
          <w:ilvl w:val="1"/>
          <w:numId w:val="3"/>
        </w:numPr>
        <w:jc w:val="both"/>
        <w:rPr>
          <w:lang w:val="et-EE"/>
        </w:rPr>
      </w:pPr>
      <w:r>
        <w:rPr>
          <w:lang w:val="et-EE"/>
        </w:rPr>
        <w:t xml:space="preserve">Pakkumus peab olema jõus </w:t>
      </w:r>
      <w:r w:rsidR="00643BAF">
        <w:rPr>
          <w:lang w:val="et-EE"/>
        </w:rPr>
        <w:t xml:space="preserve">vähemalt </w:t>
      </w:r>
      <w:r w:rsidR="005E5637">
        <w:rPr>
          <w:lang w:val="et-EE"/>
        </w:rPr>
        <w:t>6</w:t>
      </w:r>
      <w:r w:rsidR="00AE05F1">
        <w:rPr>
          <w:lang w:val="et-EE"/>
        </w:rPr>
        <w:t>0</w:t>
      </w:r>
      <w:r>
        <w:rPr>
          <w:lang w:val="et-EE"/>
        </w:rPr>
        <w:t xml:space="preserve"> päeva pakkumuse esitamise tähtajast arvates.</w:t>
      </w:r>
    </w:p>
    <w:p w:rsidR="002E3427" w:rsidRPr="00A973E0" w:rsidRDefault="002E3427" w:rsidP="002E3427">
      <w:pPr>
        <w:pStyle w:val="3"/>
        <w:jc w:val="both"/>
        <w:rPr>
          <w:b/>
          <w:lang w:val="et-EE"/>
        </w:rPr>
      </w:pPr>
    </w:p>
    <w:p w:rsidR="002E3427" w:rsidRPr="00A973E0" w:rsidRDefault="00271731" w:rsidP="002E3427">
      <w:pPr>
        <w:pStyle w:val="3"/>
        <w:numPr>
          <w:ilvl w:val="0"/>
          <w:numId w:val="3"/>
        </w:numPr>
        <w:jc w:val="both"/>
        <w:rPr>
          <w:b/>
          <w:lang w:val="et-EE"/>
        </w:rPr>
      </w:pPr>
      <w:r w:rsidRPr="00A973E0">
        <w:rPr>
          <w:b/>
          <w:lang w:val="et-EE"/>
        </w:rPr>
        <w:t>Pakkumuse vormistamine ja esitamine</w:t>
      </w:r>
    </w:p>
    <w:p w:rsidR="00271731" w:rsidRDefault="00271731" w:rsidP="00A973E0">
      <w:pPr>
        <w:pStyle w:val="3"/>
        <w:numPr>
          <w:ilvl w:val="1"/>
          <w:numId w:val="3"/>
        </w:numPr>
        <w:ind w:left="1077" w:hanging="357"/>
        <w:jc w:val="both"/>
        <w:rPr>
          <w:lang w:val="et-EE"/>
        </w:rPr>
      </w:pPr>
      <w:r>
        <w:rPr>
          <w:lang w:val="et-EE"/>
        </w:rPr>
        <w:t xml:space="preserve">Pakkumus tuleb esitada elektrooniliselt, digitaalselt allkirjastatuna e-posti aadressile </w:t>
      </w:r>
      <w:hyperlink r:id="rId10" w:history="1">
        <w:r w:rsidR="00255F3C" w:rsidRPr="005E336E">
          <w:rPr>
            <w:rStyle w:val="a3"/>
            <w:lang w:val="et-EE"/>
          </w:rPr>
          <w:t>linnavalitsus@sillamae.ee</w:t>
        </w:r>
      </w:hyperlink>
      <w:r>
        <w:rPr>
          <w:lang w:val="et-EE"/>
        </w:rPr>
        <w:t xml:space="preserve">. </w:t>
      </w:r>
    </w:p>
    <w:p w:rsidR="00271731" w:rsidRDefault="00271731" w:rsidP="00271731">
      <w:pPr>
        <w:pStyle w:val="3"/>
        <w:numPr>
          <w:ilvl w:val="1"/>
          <w:numId w:val="3"/>
        </w:numPr>
        <w:jc w:val="both"/>
        <w:rPr>
          <w:lang w:val="et-EE"/>
        </w:rPr>
      </w:pPr>
      <w:r>
        <w:rPr>
          <w:lang w:val="et-EE"/>
        </w:rPr>
        <w:t>Pakkumus tuleb koostada eesti keeles.</w:t>
      </w:r>
    </w:p>
    <w:p w:rsidR="00271731" w:rsidRDefault="00271731" w:rsidP="00271731">
      <w:pPr>
        <w:pStyle w:val="3"/>
        <w:numPr>
          <w:ilvl w:val="1"/>
          <w:numId w:val="3"/>
        </w:numPr>
        <w:jc w:val="both"/>
        <w:rPr>
          <w:lang w:val="et-EE"/>
        </w:rPr>
      </w:pPr>
      <w:r>
        <w:rPr>
          <w:lang w:val="et-EE"/>
        </w:rPr>
        <w:t>Pakkuja kannab kõik pakkumuse ettevalmistamise ja esitamisega seotud kulud.</w:t>
      </w:r>
    </w:p>
    <w:p w:rsidR="00A55499" w:rsidRDefault="00271731" w:rsidP="00A55499">
      <w:pPr>
        <w:pStyle w:val="3"/>
        <w:numPr>
          <w:ilvl w:val="1"/>
          <w:numId w:val="3"/>
        </w:numPr>
        <w:jc w:val="both"/>
        <w:rPr>
          <w:lang w:val="et-EE"/>
        </w:rPr>
      </w:pPr>
      <w:r>
        <w:rPr>
          <w:lang w:val="et-EE"/>
        </w:rPr>
        <w:t>Pakkumus peab olema koostatud järgnevalt esitatud struktuuri kohaselt:</w:t>
      </w:r>
    </w:p>
    <w:p w:rsidR="00A55499" w:rsidRPr="00A55499" w:rsidRDefault="00A55499" w:rsidP="00A55499">
      <w:pPr>
        <w:pStyle w:val="3"/>
        <w:numPr>
          <w:ilvl w:val="2"/>
          <w:numId w:val="3"/>
        </w:numPr>
        <w:jc w:val="both"/>
        <w:rPr>
          <w:lang w:val="et-EE"/>
        </w:rPr>
      </w:pPr>
      <w:r w:rsidRPr="00A55499">
        <w:rPr>
          <w:lang w:val="et-EE"/>
        </w:rPr>
        <w:t>Hankemenetluses osalemise avaldus – Vorm 1</w:t>
      </w:r>
    </w:p>
    <w:p w:rsidR="00271731" w:rsidRDefault="00271731" w:rsidP="00271731">
      <w:pPr>
        <w:pStyle w:val="3"/>
        <w:numPr>
          <w:ilvl w:val="2"/>
          <w:numId w:val="3"/>
        </w:numPr>
        <w:jc w:val="both"/>
        <w:rPr>
          <w:lang w:val="et-EE"/>
        </w:rPr>
      </w:pPr>
      <w:r>
        <w:rPr>
          <w:lang w:val="et-EE"/>
        </w:rPr>
        <w:t xml:space="preserve">Informatsioon pakkuja kohta – Vorm </w:t>
      </w:r>
      <w:r w:rsidR="00A55499">
        <w:rPr>
          <w:lang w:val="et-EE"/>
        </w:rPr>
        <w:t>2</w:t>
      </w:r>
    </w:p>
    <w:p w:rsidR="00271731" w:rsidRDefault="00271731" w:rsidP="00271731">
      <w:pPr>
        <w:pStyle w:val="3"/>
        <w:numPr>
          <w:ilvl w:val="2"/>
          <w:numId w:val="3"/>
        </w:numPr>
        <w:jc w:val="both"/>
        <w:rPr>
          <w:lang w:val="et-EE"/>
        </w:rPr>
      </w:pPr>
      <w:r>
        <w:rPr>
          <w:lang w:val="et-EE"/>
        </w:rPr>
        <w:t>Volikiri (vajadusel) –</w:t>
      </w:r>
      <w:r w:rsidR="00A55499">
        <w:rPr>
          <w:lang w:val="et-EE"/>
        </w:rPr>
        <w:t xml:space="preserve"> Vorm 3</w:t>
      </w:r>
    </w:p>
    <w:p w:rsidR="00271731" w:rsidRDefault="00271731" w:rsidP="00271731">
      <w:pPr>
        <w:pStyle w:val="3"/>
        <w:numPr>
          <w:ilvl w:val="2"/>
          <w:numId w:val="3"/>
        </w:numPr>
        <w:jc w:val="both"/>
        <w:rPr>
          <w:lang w:val="et-EE"/>
        </w:rPr>
      </w:pPr>
      <w:r>
        <w:rPr>
          <w:lang w:val="et-EE"/>
        </w:rPr>
        <w:t>Pakkuja kinnitus riigihangete seaduse § 95 lg 1</w:t>
      </w:r>
      <w:r w:rsidR="00A55499">
        <w:rPr>
          <w:lang w:val="et-EE"/>
        </w:rPr>
        <w:t xml:space="preserve"> ja lg 4</w:t>
      </w:r>
      <w:r>
        <w:rPr>
          <w:lang w:val="et-EE"/>
        </w:rPr>
        <w:t xml:space="preserve"> nimetatud asjaolude puudumise kohta – Vorm </w:t>
      </w:r>
      <w:r w:rsidR="00A55499">
        <w:rPr>
          <w:lang w:val="et-EE"/>
        </w:rPr>
        <w:t>4</w:t>
      </w:r>
    </w:p>
    <w:p w:rsidR="00271731" w:rsidRDefault="00C72E02" w:rsidP="00C72E02">
      <w:pPr>
        <w:pStyle w:val="3"/>
        <w:numPr>
          <w:ilvl w:val="2"/>
          <w:numId w:val="3"/>
        </w:numPr>
        <w:jc w:val="both"/>
        <w:rPr>
          <w:lang w:val="et-EE"/>
        </w:rPr>
      </w:pPr>
      <w:r>
        <w:rPr>
          <w:lang w:val="et-EE"/>
        </w:rPr>
        <w:t xml:space="preserve">Pakkumuse maksumuse tabel - </w:t>
      </w:r>
      <w:r w:rsidR="00271731" w:rsidRPr="00C72E02">
        <w:rPr>
          <w:lang w:val="et-EE"/>
        </w:rPr>
        <w:t xml:space="preserve">Vorm </w:t>
      </w:r>
      <w:r w:rsidR="00E51410">
        <w:rPr>
          <w:lang w:val="et-EE"/>
        </w:rPr>
        <w:t>5</w:t>
      </w:r>
    </w:p>
    <w:p w:rsidR="00A15E47" w:rsidRPr="00C72E02" w:rsidRDefault="00A15E47" w:rsidP="00C72E02">
      <w:pPr>
        <w:pStyle w:val="3"/>
        <w:numPr>
          <w:ilvl w:val="2"/>
          <w:numId w:val="3"/>
        </w:numPr>
        <w:jc w:val="both"/>
        <w:rPr>
          <w:lang w:val="et-EE"/>
        </w:rPr>
      </w:pPr>
      <w:r>
        <w:rPr>
          <w:lang w:val="et-EE"/>
        </w:rPr>
        <w:t xml:space="preserve">Pakutava toote </w:t>
      </w:r>
      <w:r w:rsidR="007B10D4">
        <w:rPr>
          <w:lang w:val="et-EE"/>
        </w:rPr>
        <w:t xml:space="preserve">infoleht </w:t>
      </w:r>
      <w:r>
        <w:rPr>
          <w:lang w:val="et-EE"/>
        </w:rPr>
        <w:t>tehnili</w:t>
      </w:r>
      <w:r w:rsidR="005E5637">
        <w:rPr>
          <w:lang w:val="et-EE"/>
        </w:rPr>
        <w:t>s</w:t>
      </w:r>
      <w:r>
        <w:rPr>
          <w:lang w:val="et-EE"/>
        </w:rPr>
        <w:t>e kirjeldus</w:t>
      </w:r>
      <w:r w:rsidR="007B10D4">
        <w:rPr>
          <w:lang w:val="et-EE"/>
        </w:rPr>
        <w:t>e ja näitajatega</w:t>
      </w:r>
      <w:r w:rsidR="00B20345">
        <w:rPr>
          <w:lang w:val="et-EE"/>
        </w:rPr>
        <w:t xml:space="preserve"> või link veebi</w:t>
      </w:r>
      <w:r>
        <w:rPr>
          <w:lang w:val="et-EE"/>
        </w:rPr>
        <w:t xml:space="preserve">lehele, kus on võimalik </w:t>
      </w:r>
      <w:r w:rsidR="007B10D4">
        <w:rPr>
          <w:lang w:val="et-EE"/>
        </w:rPr>
        <w:t>tutvuda pakutava toote tehnilis</w:t>
      </w:r>
      <w:r>
        <w:rPr>
          <w:lang w:val="et-EE"/>
        </w:rPr>
        <w:t>e</w:t>
      </w:r>
      <w:r w:rsidR="007B10D4">
        <w:rPr>
          <w:lang w:val="et-EE"/>
        </w:rPr>
        <w:t xml:space="preserve"> kirjelduse ja </w:t>
      </w:r>
      <w:r>
        <w:rPr>
          <w:lang w:val="et-EE"/>
        </w:rPr>
        <w:t xml:space="preserve"> näitajatega. </w:t>
      </w:r>
    </w:p>
    <w:p w:rsidR="00785E96" w:rsidRDefault="00A973E0" w:rsidP="00473183">
      <w:pPr>
        <w:pStyle w:val="3"/>
        <w:numPr>
          <w:ilvl w:val="1"/>
          <w:numId w:val="3"/>
        </w:numPr>
        <w:jc w:val="both"/>
        <w:rPr>
          <w:lang w:val="et-EE"/>
        </w:rPr>
      </w:pPr>
      <w:r>
        <w:rPr>
          <w:lang w:val="et-EE"/>
        </w:rPr>
        <w:t>Pa</w:t>
      </w:r>
      <w:r w:rsidR="00EE295B">
        <w:rPr>
          <w:lang w:val="et-EE"/>
        </w:rPr>
        <w:t xml:space="preserve">kkumuste esitamise tähtaeg on </w:t>
      </w:r>
      <w:r w:rsidR="0086480B">
        <w:rPr>
          <w:b/>
          <w:lang w:val="et-EE"/>
        </w:rPr>
        <w:t>20.05</w:t>
      </w:r>
      <w:r w:rsidR="00255F3C">
        <w:rPr>
          <w:b/>
          <w:lang w:val="et-EE"/>
        </w:rPr>
        <w:t>.2024. a</w:t>
      </w:r>
      <w:r w:rsidR="00AE05F1">
        <w:rPr>
          <w:b/>
          <w:lang w:val="et-EE"/>
        </w:rPr>
        <w:t xml:space="preserve"> kell 10</w:t>
      </w:r>
      <w:r w:rsidRPr="005E4EC0">
        <w:rPr>
          <w:b/>
          <w:lang w:val="et-EE"/>
        </w:rPr>
        <w:t>.00</w:t>
      </w:r>
      <w:r w:rsidR="00FF1264" w:rsidRPr="005E4EC0">
        <w:rPr>
          <w:b/>
          <w:lang w:val="et-EE"/>
        </w:rPr>
        <w:t>.</w:t>
      </w:r>
      <w:r w:rsidRPr="00473183">
        <w:rPr>
          <w:lang w:val="et-EE"/>
        </w:rPr>
        <w:t xml:space="preserve"> </w:t>
      </w:r>
      <w:r w:rsidR="00A55499" w:rsidRPr="00473183">
        <w:rPr>
          <w:lang w:val="et-EE"/>
        </w:rPr>
        <w:t xml:space="preserve"> </w:t>
      </w:r>
    </w:p>
    <w:p w:rsidR="00904254" w:rsidRDefault="00EE295B" w:rsidP="00904254">
      <w:pPr>
        <w:pStyle w:val="3"/>
        <w:numPr>
          <w:ilvl w:val="1"/>
          <w:numId w:val="3"/>
        </w:numPr>
        <w:jc w:val="both"/>
        <w:rPr>
          <w:lang w:val="et-EE"/>
        </w:rPr>
      </w:pPr>
      <w:r>
        <w:rPr>
          <w:lang w:val="et-EE"/>
        </w:rPr>
        <w:t xml:space="preserve">Pakkumused avatakse </w:t>
      </w:r>
      <w:r w:rsidR="0086480B">
        <w:rPr>
          <w:b/>
          <w:lang w:val="et-EE"/>
        </w:rPr>
        <w:t>20.05</w:t>
      </w:r>
      <w:r w:rsidR="00255F3C">
        <w:rPr>
          <w:b/>
          <w:lang w:val="et-EE"/>
        </w:rPr>
        <w:t>.2024. a</w:t>
      </w:r>
      <w:r w:rsidR="00AE05F1">
        <w:rPr>
          <w:b/>
          <w:lang w:val="et-EE"/>
        </w:rPr>
        <w:t xml:space="preserve"> kell 10</w:t>
      </w:r>
      <w:r w:rsidRPr="005E4EC0">
        <w:rPr>
          <w:b/>
          <w:lang w:val="et-EE"/>
        </w:rPr>
        <w:t>.05</w:t>
      </w:r>
      <w:r>
        <w:rPr>
          <w:lang w:val="et-EE"/>
        </w:rPr>
        <w:t xml:space="preserve"> Sillamäe Linnavalitsuses, Kesk 27, kabinetis nr 208.</w:t>
      </w: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C76BB9" w:rsidRDefault="00C76BB9" w:rsidP="00904254">
      <w:pPr>
        <w:pStyle w:val="3"/>
        <w:ind w:left="1080"/>
        <w:jc w:val="right"/>
        <w:rPr>
          <w:b/>
          <w:lang w:val="en-US"/>
        </w:rPr>
      </w:pPr>
    </w:p>
    <w:p w:rsidR="00C76BB9" w:rsidRDefault="00C76BB9" w:rsidP="00904254">
      <w:pPr>
        <w:pStyle w:val="3"/>
        <w:ind w:left="1080"/>
        <w:jc w:val="right"/>
        <w:rPr>
          <w:b/>
          <w:lang w:val="en-US"/>
        </w:rPr>
      </w:pPr>
    </w:p>
    <w:p w:rsidR="001328FD" w:rsidRDefault="001328FD" w:rsidP="00904254">
      <w:pPr>
        <w:pStyle w:val="3"/>
        <w:ind w:left="1080"/>
        <w:jc w:val="right"/>
        <w:rPr>
          <w:b/>
          <w:lang w:val="en-US"/>
        </w:rPr>
      </w:pPr>
    </w:p>
    <w:p w:rsidR="00B20345" w:rsidRDefault="00B20345" w:rsidP="00904254">
      <w:pPr>
        <w:pStyle w:val="3"/>
        <w:ind w:left="1080"/>
        <w:jc w:val="right"/>
        <w:rPr>
          <w:b/>
          <w:lang w:val="en-US"/>
        </w:rPr>
      </w:pPr>
    </w:p>
    <w:p w:rsidR="00FD68ED" w:rsidRPr="00904254" w:rsidRDefault="00FD68ED" w:rsidP="00904254">
      <w:pPr>
        <w:pStyle w:val="3"/>
        <w:ind w:left="1080"/>
        <w:jc w:val="right"/>
        <w:rPr>
          <w:lang w:val="et-EE"/>
        </w:rPr>
      </w:pPr>
      <w:r w:rsidRPr="00904254">
        <w:rPr>
          <w:b/>
          <w:lang w:val="en-US"/>
        </w:rPr>
        <w:lastRenderedPageBreak/>
        <w:t>Lisa 1</w:t>
      </w:r>
    </w:p>
    <w:p w:rsidR="00FD68ED" w:rsidRDefault="00FD68ED" w:rsidP="00FD68ED">
      <w:pPr>
        <w:pStyle w:val="2"/>
        <w:spacing w:before="0"/>
        <w:jc w:val="center"/>
        <w:rPr>
          <w:rFonts w:ascii="Times New Roman" w:hAnsi="Times New Roman" w:cs="Times New Roman"/>
          <w:color w:val="auto"/>
          <w:sz w:val="24"/>
          <w:szCs w:val="24"/>
        </w:rPr>
      </w:pPr>
    </w:p>
    <w:p w:rsidR="00FD68ED" w:rsidRPr="00FD68ED" w:rsidRDefault="00F5597B" w:rsidP="00FD68ED">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Riigihange „</w:t>
      </w:r>
      <w:r w:rsidR="00F802A6">
        <w:rPr>
          <w:rFonts w:ascii="Times New Roman" w:hAnsi="Times New Roman" w:cs="Times New Roman"/>
          <w:color w:val="auto"/>
          <w:sz w:val="24"/>
          <w:szCs w:val="24"/>
        </w:rPr>
        <w:t>Multifunktsionaalsete printerite ostmine</w:t>
      </w:r>
      <w:r>
        <w:rPr>
          <w:rFonts w:ascii="Times New Roman" w:hAnsi="Times New Roman" w:cs="Times New Roman"/>
          <w:color w:val="auto"/>
          <w:sz w:val="24"/>
          <w:szCs w:val="24"/>
        </w:rPr>
        <w:t>”</w:t>
      </w:r>
    </w:p>
    <w:p w:rsidR="00FD68ED" w:rsidRPr="00FD68ED" w:rsidRDefault="00FD68ED" w:rsidP="00FD68ED">
      <w:pPr>
        <w:spacing w:after="0"/>
        <w:rPr>
          <w:rFonts w:ascii="Times New Roman" w:hAnsi="Times New Roman" w:cs="Times New Roman"/>
          <w:sz w:val="24"/>
          <w:szCs w:val="24"/>
        </w:rPr>
      </w:pPr>
    </w:p>
    <w:p w:rsidR="00FD68ED" w:rsidRPr="00FD68ED" w:rsidRDefault="00FD68ED" w:rsidP="00FD68ED">
      <w:pPr>
        <w:spacing w:after="0"/>
        <w:jc w:val="center"/>
        <w:rPr>
          <w:rFonts w:ascii="Times New Roman" w:hAnsi="Times New Roman" w:cs="Times New Roman"/>
          <w:b/>
          <w:sz w:val="24"/>
          <w:szCs w:val="24"/>
        </w:rPr>
      </w:pPr>
    </w:p>
    <w:p w:rsidR="00FD68ED" w:rsidRDefault="00FD68ED" w:rsidP="00FD68ED">
      <w:pPr>
        <w:spacing w:after="0"/>
        <w:jc w:val="center"/>
        <w:rPr>
          <w:rFonts w:ascii="Times New Roman" w:hAnsi="Times New Roman" w:cs="Times New Roman"/>
          <w:b/>
          <w:sz w:val="24"/>
          <w:szCs w:val="24"/>
        </w:rPr>
      </w:pPr>
      <w:r w:rsidRPr="00FD68ED">
        <w:rPr>
          <w:rFonts w:ascii="Times New Roman" w:hAnsi="Times New Roman" w:cs="Times New Roman"/>
          <w:b/>
          <w:sz w:val="24"/>
          <w:szCs w:val="24"/>
        </w:rPr>
        <w:t>HANKEESEME TEHNILINE KIRJELDUS</w:t>
      </w:r>
    </w:p>
    <w:p w:rsidR="00BC5887" w:rsidRDefault="00BC5887" w:rsidP="00BC5887">
      <w:pPr>
        <w:tabs>
          <w:tab w:val="left" w:pos="720"/>
        </w:tabs>
        <w:jc w:val="both"/>
      </w:pPr>
    </w:p>
    <w:p w:rsidR="00BC5887" w:rsidRDefault="00BC5887" w:rsidP="00BC5887">
      <w:pPr>
        <w:spacing w:after="0"/>
        <w:rPr>
          <w:rFonts w:ascii="Times New Roman" w:hAnsi="Times New Roman" w:cs="Times New Roman"/>
          <w:sz w:val="24"/>
          <w:szCs w:val="24"/>
        </w:rPr>
      </w:pPr>
      <w:r>
        <w:rPr>
          <w:rFonts w:ascii="Times New Roman" w:hAnsi="Times New Roman" w:cs="Times New Roman"/>
          <w:sz w:val="24"/>
          <w:szCs w:val="24"/>
        </w:rPr>
        <w:t xml:space="preserve">Hanke objekt: </w:t>
      </w:r>
    </w:p>
    <w:p w:rsidR="00BC5887" w:rsidRDefault="00BC5887" w:rsidP="00BC5887">
      <w:pPr>
        <w:spacing w:after="0"/>
        <w:rPr>
          <w:rFonts w:ascii="Times New Roman" w:hAnsi="Times New Roman" w:cs="Times New Roman"/>
          <w:sz w:val="24"/>
          <w:szCs w:val="24"/>
        </w:rPr>
      </w:pPr>
    </w:p>
    <w:p w:rsidR="00BC5887" w:rsidRDefault="00A548B8" w:rsidP="00BC5887">
      <w:pPr>
        <w:spacing w:after="0"/>
        <w:rPr>
          <w:rFonts w:ascii="Times New Roman" w:hAnsi="Times New Roman" w:cs="Times New Roman"/>
          <w:b/>
          <w:sz w:val="24"/>
          <w:szCs w:val="24"/>
        </w:rPr>
      </w:pPr>
      <w:r>
        <w:rPr>
          <w:rFonts w:ascii="Times New Roman" w:hAnsi="Times New Roman" w:cs="Times New Roman"/>
          <w:b/>
          <w:sz w:val="24"/>
          <w:szCs w:val="24"/>
        </w:rPr>
        <w:t>Multifunktionaalsete printerite (7 tk) ostmine</w:t>
      </w:r>
    </w:p>
    <w:p w:rsidR="00BC5887" w:rsidRDefault="00BC5887" w:rsidP="00BC5887">
      <w:pPr>
        <w:spacing w:after="0"/>
        <w:rPr>
          <w:rFonts w:ascii="Times New Roman" w:hAnsi="Times New Roman" w:cs="Times New Roman"/>
          <w:sz w:val="24"/>
          <w:szCs w:val="24"/>
        </w:rPr>
      </w:pPr>
    </w:p>
    <w:p w:rsidR="00BC5887" w:rsidRDefault="00A548B8" w:rsidP="00BC5887">
      <w:pPr>
        <w:tabs>
          <w:tab w:val="left" w:pos="567"/>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Multifunktionaalsed printerid</w:t>
      </w:r>
      <w:r w:rsidR="00BC588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(7 tk) </w:t>
      </w:r>
      <w:r w:rsidR="00BC5887">
        <w:rPr>
          <w:rFonts w:ascii="Times New Roman" w:hAnsi="Times New Roman" w:cs="Times New Roman"/>
          <w:sz w:val="24"/>
          <w:szCs w:val="24"/>
          <w:lang w:eastAsia="ru-RU"/>
        </w:rPr>
        <w:t>ostetakse vastavalt käesolevas tehnili</w:t>
      </w:r>
      <w:r w:rsidR="0042498E">
        <w:rPr>
          <w:rFonts w:ascii="Times New Roman" w:hAnsi="Times New Roman" w:cs="Times New Roman"/>
          <w:sz w:val="24"/>
          <w:szCs w:val="24"/>
          <w:lang w:eastAsia="ru-RU"/>
        </w:rPr>
        <w:t>ses kirjelduses</w:t>
      </w:r>
      <w:r w:rsidR="00BC5887">
        <w:rPr>
          <w:rFonts w:ascii="Times New Roman" w:hAnsi="Times New Roman" w:cs="Times New Roman"/>
          <w:sz w:val="24"/>
          <w:szCs w:val="24"/>
          <w:lang w:eastAsia="ru-RU"/>
        </w:rPr>
        <w:t xml:space="preserve"> toodud tingimustele. </w:t>
      </w:r>
    </w:p>
    <w:p w:rsidR="00BC5887" w:rsidRDefault="00BC5887" w:rsidP="00BC5887">
      <w:pPr>
        <w:autoSpaceDE w:val="0"/>
        <w:autoSpaceDN w:val="0"/>
        <w:adjustRightInd w:val="0"/>
        <w:spacing w:after="0" w:line="240" w:lineRule="auto"/>
        <w:jc w:val="both"/>
        <w:rPr>
          <w:rFonts w:ascii="Times New Roman" w:hAnsi="Times New Roman" w:cs="Times New Roman"/>
          <w:color w:val="FF0000"/>
          <w:sz w:val="24"/>
          <w:szCs w:val="24"/>
          <w:lang w:val="fr-FR"/>
        </w:rPr>
      </w:pPr>
    </w:p>
    <w:p w:rsidR="00BC5887" w:rsidRDefault="00BC5887" w:rsidP="00BC5887">
      <w:pPr>
        <w:autoSpaceDE w:val="0"/>
        <w:autoSpaceDN w:val="0"/>
        <w:adjustRightInd w:val="0"/>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Tehniline kirjeldus</w:t>
      </w:r>
    </w:p>
    <w:p w:rsidR="00501E23" w:rsidRDefault="00501E23" w:rsidP="00BC5887">
      <w:pPr>
        <w:autoSpaceDE w:val="0"/>
        <w:autoSpaceDN w:val="0"/>
        <w:adjustRightInd w:val="0"/>
        <w:spacing w:after="0" w:line="240" w:lineRule="auto"/>
        <w:jc w:val="both"/>
        <w:rPr>
          <w:rFonts w:ascii="Times New Roman" w:hAnsi="Times New Roman" w:cs="Times New Roman"/>
          <w:b/>
          <w:sz w:val="24"/>
          <w:szCs w:val="24"/>
          <w:lang w:val="fr-FR"/>
        </w:rPr>
      </w:pPr>
    </w:p>
    <w:p w:rsidR="00501E23" w:rsidRPr="00501E23" w:rsidRDefault="00501E23" w:rsidP="00501E23">
      <w:pPr>
        <w:spacing w:after="0"/>
        <w:rPr>
          <w:rFonts w:ascii="Times New Roman" w:hAnsi="Times New Roman" w:cs="Times New Roman"/>
          <w:sz w:val="24"/>
          <w:szCs w:val="24"/>
          <w:lang w:val="en-US"/>
        </w:rPr>
      </w:pPr>
      <w:r w:rsidRPr="00501E23">
        <w:rPr>
          <w:rFonts w:ascii="Times New Roman" w:hAnsi="Times New Roman" w:cs="Times New Roman"/>
          <w:sz w:val="24"/>
          <w:szCs w:val="24"/>
          <w:lang w:val="en-US"/>
        </w:rPr>
        <w:t>•             Multifunktsionaalne printer (skänner, printer, koopiamasin)</w:t>
      </w:r>
    </w:p>
    <w:p w:rsidR="00501E23" w:rsidRPr="00501E23" w:rsidRDefault="00501E23" w:rsidP="00501E23">
      <w:pPr>
        <w:spacing w:after="0"/>
        <w:rPr>
          <w:rFonts w:ascii="Times New Roman" w:hAnsi="Times New Roman" w:cs="Times New Roman"/>
          <w:sz w:val="24"/>
          <w:szCs w:val="24"/>
          <w:lang w:val="en-US"/>
        </w:rPr>
      </w:pPr>
      <w:r w:rsidRPr="00501E23">
        <w:rPr>
          <w:rFonts w:ascii="Times New Roman" w:hAnsi="Times New Roman" w:cs="Times New Roman"/>
          <w:sz w:val="24"/>
          <w:szCs w:val="24"/>
          <w:lang w:val="en-US"/>
        </w:rPr>
        <w:t>•             Laser</w:t>
      </w:r>
    </w:p>
    <w:p w:rsidR="00501E23" w:rsidRPr="00501E23" w:rsidRDefault="00501E23" w:rsidP="00501E23">
      <w:pPr>
        <w:spacing w:after="0"/>
        <w:rPr>
          <w:rFonts w:ascii="Times New Roman" w:hAnsi="Times New Roman" w:cs="Times New Roman"/>
          <w:sz w:val="24"/>
          <w:szCs w:val="24"/>
          <w:lang w:val="en-US"/>
        </w:rPr>
      </w:pPr>
      <w:r w:rsidRPr="00501E23">
        <w:rPr>
          <w:rFonts w:ascii="Times New Roman" w:hAnsi="Times New Roman" w:cs="Times New Roman"/>
          <w:sz w:val="24"/>
          <w:szCs w:val="24"/>
          <w:lang w:val="en-US"/>
        </w:rPr>
        <w:t>•             Voogskänner</w:t>
      </w:r>
    </w:p>
    <w:p w:rsidR="00501E23" w:rsidRPr="00501E23" w:rsidRDefault="00501E23" w:rsidP="00501E23">
      <w:pPr>
        <w:spacing w:after="0"/>
        <w:rPr>
          <w:rFonts w:ascii="Times New Roman" w:hAnsi="Times New Roman" w:cs="Times New Roman"/>
          <w:sz w:val="24"/>
          <w:szCs w:val="24"/>
          <w:lang w:val="en-US"/>
        </w:rPr>
      </w:pPr>
      <w:r w:rsidRPr="00501E23">
        <w:rPr>
          <w:rFonts w:ascii="Times New Roman" w:hAnsi="Times New Roman" w:cs="Times New Roman"/>
          <w:sz w:val="24"/>
          <w:szCs w:val="24"/>
          <w:lang w:val="en-US"/>
        </w:rPr>
        <w:t>•             Kopeerimine mitte vähem 30 ppm (lehte iga min)</w:t>
      </w:r>
    </w:p>
    <w:p w:rsidR="00501E23" w:rsidRPr="00501E23" w:rsidRDefault="00501E23" w:rsidP="00501E23">
      <w:pPr>
        <w:spacing w:after="0"/>
        <w:rPr>
          <w:rFonts w:ascii="Times New Roman" w:hAnsi="Times New Roman" w:cs="Times New Roman"/>
          <w:sz w:val="24"/>
          <w:szCs w:val="24"/>
          <w:lang w:val="fr-FR"/>
        </w:rPr>
      </w:pPr>
      <w:r w:rsidRPr="00501E23">
        <w:rPr>
          <w:rFonts w:ascii="Times New Roman" w:hAnsi="Times New Roman" w:cs="Times New Roman"/>
          <w:sz w:val="24"/>
          <w:szCs w:val="24"/>
          <w:lang w:val="fr-FR"/>
        </w:rPr>
        <w:t>•             Printimine mitte vähem 30 ppm</w:t>
      </w:r>
    </w:p>
    <w:p w:rsidR="00501E23" w:rsidRPr="00501E23" w:rsidRDefault="00501E23" w:rsidP="00501E23">
      <w:pPr>
        <w:spacing w:after="0"/>
        <w:rPr>
          <w:rFonts w:ascii="Times New Roman" w:hAnsi="Times New Roman" w:cs="Times New Roman"/>
          <w:sz w:val="24"/>
          <w:szCs w:val="24"/>
          <w:lang w:val="fr-FR"/>
        </w:rPr>
      </w:pPr>
      <w:r w:rsidRPr="00501E23">
        <w:rPr>
          <w:rFonts w:ascii="Times New Roman" w:hAnsi="Times New Roman" w:cs="Times New Roman"/>
          <w:sz w:val="24"/>
          <w:szCs w:val="24"/>
          <w:lang w:val="fr-FR"/>
        </w:rPr>
        <w:t xml:space="preserve">•             Ühendus internetiga (seade seadistamise veebileht) </w:t>
      </w:r>
    </w:p>
    <w:p w:rsidR="00501E23" w:rsidRDefault="00501E23" w:rsidP="00501E23">
      <w:pPr>
        <w:spacing w:after="0"/>
        <w:rPr>
          <w:rFonts w:ascii="Times New Roman" w:hAnsi="Times New Roman" w:cs="Times New Roman"/>
          <w:sz w:val="24"/>
          <w:szCs w:val="24"/>
          <w:lang w:val="fr-FR"/>
        </w:rPr>
      </w:pPr>
      <w:r w:rsidRPr="00501E23">
        <w:rPr>
          <w:rFonts w:ascii="Times New Roman" w:hAnsi="Times New Roman" w:cs="Times New Roman"/>
          <w:sz w:val="24"/>
          <w:szCs w:val="24"/>
          <w:lang w:val="fr-FR"/>
        </w:rPr>
        <w:t>•             LAN liides</w:t>
      </w:r>
    </w:p>
    <w:p w:rsidR="000D2BB6" w:rsidRDefault="000D2BB6" w:rsidP="00501E23">
      <w:pPr>
        <w:spacing w:after="0"/>
        <w:rPr>
          <w:rFonts w:ascii="Times New Roman" w:hAnsi="Times New Roman" w:cs="Times New Roman"/>
          <w:sz w:val="24"/>
          <w:szCs w:val="24"/>
          <w:lang w:val="fr-FR"/>
        </w:rPr>
      </w:pPr>
    </w:p>
    <w:p w:rsidR="000D2BB6" w:rsidRPr="00501E23" w:rsidRDefault="000D2BB6" w:rsidP="000D2BB6">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Multifunktionaalsed printerid peavad oma mõõtmetelt olema sobilikud paigutamiseks ja kasutamiseks tavalistele kontoris kasutatavatele kirjutus- ja arvutilaudadele.</w:t>
      </w:r>
    </w:p>
    <w:p w:rsidR="00BC5887" w:rsidRPr="00501E23" w:rsidRDefault="00BC5887" w:rsidP="00BC5887">
      <w:pPr>
        <w:autoSpaceDE w:val="0"/>
        <w:autoSpaceDN w:val="0"/>
        <w:adjustRightInd w:val="0"/>
        <w:spacing w:after="0"/>
        <w:jc w:val="both"/>
        <w:rPr>
          <w:rFonts w:ascii="Times New Roman" w:hAnsi="Times New Roman" w:cs="Times New Roman"/>
          <w:sz w:val="24"/>
          <w:szCs w:val="24"/>
          <w:lang w:val="fr-FR"/>
        </w:rPr>
      </w:pPr>
    </w:p>
    <w:p w:rsidR="00BC5887" w:rsidRDefault="00BC5887" w:rsidP="00BC5887">
      <w:pPr>
        <w:spacing w:after="100" w:afterAutospacing="1"/>
        <w:jc w:val="both"/>
        <w:rPr>
          <w:rFonts w:ascii="Times New Roman" w:hAnsi="Times New Roman" w:cs="Times New Roman"/>
          <w:sz w:val="24"/>
          <w:szCs w:val="24"/>
        </w:rPr>
      </w:pPr>
      <w:r>
        <w:rPr>
          <w:rFonts w:ascii="Times New Roman" w:hAnsi="Times New Roman" w:cs="Times New Roman"/>
          <w:sz w:val="24"/>
          <w:szCs w:val="24"/>
        </w:rPr>
        <w:t>Pakkujal on õigus saada selgitusi või täpsustusi hankedokumentide sisu kohta.</w:t>
      </w:r>
    </w:p>
    <w:p w:rsidR="00BC5887" w:rsidRDefault="00BC5887" w:rsidP="00BC5887">
      <w:pPr>
        <w:spacing w:before="120" w:after="60"/>
        <w:jc w:val="right"/>
        <w:rPr>
          <w:rFonts w:ascii="Times New Roman" w:hAnsi="Times New Roman" w:cs="Times New Roman"/>
          <w:b/>
          <w:sz w:val="24"/>
          <w:szCs w:val="24"/>
        </w:rPr>
      </w:pPr>
    </w:p>
    <w:p w:rsidR="001328FD" w:rsidRDefault="001328FD" w:rsidP="00E85C43">
      <w:pPr>
        <w:spacing w:after="0"/>
        <w:jc w:val="right"/>
        <w:rPr>
          <w:rFonts w:ascii="Times New Roman" w:hAnsi="Times New Roman" w:cs="Times New Roman"/>
          <w:b/>
          <w:sz w:val="24"/>
          <w:szCs w:val="24"/>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501E23" w:rsidRDefault="00501E23" w:rsidP="00E85C43">
      <w:pPr>
        <w:spacing w:after="0"/>
        <w:jc w:val="right"/>
        <w:rPr>
          <w:rFonts w:ascii="Times New Roman" w:hAnsi="Times New Roman" w:cs="Times New Roman"/>
          <w:b/>
          <w:sz w:val="24"/>
          <w:szCs w:val="24"/>
          <w:lang w:eastAsia="ru-RU"/>
        </w:rPr>
      </w:pPr>
    </w:p>
    <w:p w:rsidR="00FA243B" w:rsidRDefault="00FA243B" w:rsidP="00E85C43">
      <w:pPr>
        <w:spacing w:after="0"/>
        <w:jc w:val="right"/>
        <w:rPr>
          <w:rFonts w:ascii="Times New Roman" w:hAnsi="Times New Roman" w:cs="Times New Roman"/>
          <w:b/>
          <w:sz w:val="24"/>
          <w:szCs w:val="24"/>
          <w:lang w:eastAsia="ru-RU"/>
        </w:rPr>
      </w:pPr>
    </w:p>
    <w:p w:rsidR="00E85C43" w:rsidRPr="00E85C43" w:rsidRDefault="00E85C43" w:rsidP="00E85C43">
      <w:pPr>
        <w:spacing w:after="0"/>
        <w:jc w:val="right"/>
        <w:rPr>
          <w:rFonts w:ascii="Times New Roman" w:hAnsi="Times New Roman" w:cs="Times New Roman"/>
          <w:b/>
          <w:sz w:val="24"/>
          <w:szCs w:val="24"/>
          <w:lang w:eastAsia="ru-RU"/>
        </w:rPr>
      </w:pPr>
      <w:r w:rsidRPr="00E85C43">
        <w:rPr>
          <w:rFonts w:ascii="Times New Roman" w:hAnsi="Times New Roman" w:cs="Times New Roman"/>
          <w:b/>
          <w:sz w:val="24"/>
          <w:szCs w:val="24"/>
          <w:lang w:eastAsia="ru-RU"/>
        </w:rPr>
        <w:lastRenderedPageBreak/>
        <w:t>RHAD Lisa 2</w:t>
      </w:r>
    </w:p>
    <w:p w:rsidR="00E85C43" w:rsidRPr="00E85C43" w:rsidRDefault="00E85C43" w:rsidP="00E85C43">
      <w:pPr>
        <w:keepNext/>
        <w:spacing w:after="0"/>
        <w:outlineLvl w:val="1"/>
        <w:rPr>
          <w:rFonts w:ascii="Times New Roman" w:hAnsi="Times New Roman" w:cs="Times New Roman"/>
          <w:b/>
          <w:bCs/>
          <w:sz w:val="24"/>
          <w:szCs w:val="24"/>
        </w:rPr>
      </w:pPr>
    </w:p>
    <w:p w:rsidR="001328FD" w:rsidRPr="00FD68ED" w:rsidRDefault="001328FD" w:rsidP="001328FD">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Riigihange „Multifunktsionaalsete printerite ostmine”</w:t>
      </w:r>
    </w:p>
    <w:p w:rsidR="00E85C43" w:rsidRPr="00E85C43" w:rsidRDefault="00E85C43" w:rsidP="00E85C43">
      <w:pPr>
        <w:keepNext/>
        <w:spacing w:after="0"/>
        <w:ind w:left="576"/>
        <w:jc w:val="center"/>
        <w:outlineLvl w:val="1"/>
        <w:rPr>
          <w:rFonts w:ascii="Times New Roman" w:hAnsi="Times New Roman" w:cs="Times New Roman"/>
          <w:b/>
          <w:bCs/>
          <w:sz w:val="24"/>
          <w:szCs w:val="24"/>
        </w:rPr>
      </w:pPr>
      <w:r w:rsidRPr="00E85C43">
        <w:rPr>
          <w:rFonts w:ascii="Times New Roman" w:hAnsi="Times New Roman" w:cs="Times New Roman"/>
          <w:b/>
          <w:bCs/>
          <w:sz w:val="24"/>
          <w:szCs w:val="24"/>
        </w:rPr>
        <w:t xml:space="preserve"> </w:t>
      </w:r>
    </w:p>
    <w:p w:rsidR="00E85C43" w:rsidRPr="00E85C43" w:rsidRDefault="00E85C43" w:rsidP="00E85C43">
      <w:pPr>
        <w:spacing w:after="0"/>
        <w:rPr>
          <w:rFonts w:ascii="Times New Roman" w:hAnsi="Times New Roman" w:cs="Times New Roman"/>
          <w:b/>
          <w:sz w:val="24"/>
          <w:szCs w:val="24"/>
        </w:rPr>
      </w:pPr>
      <w:r w:rsidRPr="00E85C43">
        <w:rPr>
          <w:rFonts w:ascii="Times New Roman" w:hAnsi="Times New Roman" w:cs="Times New Roman"/>
          <w:b/>
          <w:sz w:val="24"/>
          <w:szCs w:val="24"/>
        </w:rPr>
        <w:t xml:space="preserve">Hankija: </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Sillamäe Linnavalitsus</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Reg kood 75003909</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Kesk tn 27</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40231 Sillamäe</w:t>
      </w:r>
    </w:p>
    <w:p w:rsidR="00E85C43" w:rsidRPr="00E85C43" w:rsidRDefault="00E85C43" w:rsidP="00E85C43">
      <w:pPr>
        <w:spacing w:after="0"/>
        <w:jc w:val="center"/>
        <w:rPr>
          <w:rFonts w:ascii="Times New Roman" w:hAnsi="Times New Roman" w:cs="Times New Roman"/>
          <w:b/>
          <w:sz w:val="24"/>
          <w:szCs w:val="24"/>
        </w:rPr>
      </w:pPr>
    </w:p>
    <w:p w:rsidR="00E85C43" w:rsidRPr="00E85C43" w:rsidRDefault="00E85C43" w:rsidP="00E85C43">
      <w:pPr>
        <w:spacing w:after="0"/>
        <w:jc w:val="center"/>
        <w:rPr>
          <w:rFonts w:ascii="Times New Roman" w:hAnsi="Times New Roman" w:cs="Times New Roman"/>
          <w:b/>
          <w:sz w:val="24"/>
          <w:szCs w:val="24"/>
        </w:rPr>
      </w:pPr>
      <w:r w:rsidRPr="00E85C43">
        <w:rPr>
          <w:rFonts w:ascii="Times New Roman" w:hAnsi="Times New Roman" w:cs="Times New Roman"/>
          <w:b/>
          <w:sz w:val="24"/>
          <w:szCs w:val="24"/>
        </w:rPr>
        <w:t xml:space="preserve">HANKELEPINGU PROJEKT </w:t>
      </w:r>
    </w:p>
    <w:p w:rsidR="00E85C43" w:rsidRPr="00E85C43" w:rsidRDefault="00E85C43" w:rsidP="00E85C43">
      <w:pPr>
        <w:spacing w:after="0"/>
        <w:jc w:val="center"/>
        <w:rPr>
          <w:rFonts w:ascii="Times New Roman" w:hAnsi="Times New Roman" w:cs="Times New Roman"/>
          <w:b/>
          <w:sz w:val="24"/>
          <w:szCs w:val="24"/>
        </w:rPr>
      </w:pPr>
    </w:p>
    <w:p w:rsidR="00E85C43" w:rsidRPr="00E85C43" w:rsidRDefault="00E85C43" w:rsidP="00E85C43">
      <w:pPr>
        <w:tabs>
          <w:tab w:val="left" w:pos="-144"/>
          <w:tab w:val="left" w:pos="1152"/>
          <w:tab w:val="left" w:pos="2448"/>
          <w:tab w:val="left" w:pos="3744"/>
          <w:tab w:val="left" w:pos="5040"/>
          <w:tab w:val="left" w:pos="6336"/>
          <w:tab w:val="left" w:pos="7632"/>
          <w:tab w:val="left" w:pos="8928"/>
        </w:tabs>
        <w:spacing w:after="0"/>
        <w:jc w:val="right"/>
        <w:rPr>
          <w:rFonts w:ascii="Times New Roman" w:hAnsi="Times New Roman" w:cs="Times New Roman"/>
          <w:i/>
          <w:sz w:val="24"/>
          <w:szCs w:val="24"/>
        </w:rPr>
      </w:pPr>
      <w:r w:rsidRPr="00E85C43">
        <w:rPr>
          <w:rFonts w:ascii="Times New Roman" w:hAnsi="Times New Roman" w:cs="Times New Roman"/>
          <w:i/>
          <w:sz w:val="24"/>
          <w:szCs w:val="24"/>
        </w:rPr>
        <w:t>/kuupäev digitaalallkirjas/</w:t>
      </w:r>
    </w:p>
    <w:p w:rsidR="00E85C43" w:rsidRPr="00E85C43" w:rsidRDefault="00E85C43" w:rsidP="00E85C43">
      <w:pPr>
        <w:tabs>
          <w:tab w:val="left" w:pos="-144"/>
          <w:tab w:val="left" w:pos="1152"/>
          <w:tab w:val="left" w:pos="2448"/>
          <w:tab w:val="left" w:pos="3744"/>
          <w:tab w:val="left" w:pos="5040"/>
          <w:tab w:val="left" w:pos="6336"/>
          <w:tab w:val="left" w:pos="7632"/>
          <w:tab w:val="left" w:pos="8928"/>
        </w:tabs>
        <w:spacing w:after="0"/>
        <w:jc w:val="right"/>
        <w:rPr>
          <w:rFonts w:ascii="Times New Roman" w:hAnsi="Times New Roman" w:cs="Times New Roman"/>
          <w:sz w:val="24"/>
          <w:szCs w:val="24"/>
        </w:rPr>
      </w:pPr>
    </w:p>
    <w:p w:rsidR="00E85C43" w:rsidRPr="00E85C43" w:rsidRDefault="00E85C43" w:rsidP="00E85C43">
      <w:pPr>
        <w:spacing w:after="0"/>
        <w:jc w:val="both"/>
        <w:rPr>
          <w:rFonts w:ascii="Times New Roman" w:hAnsi="Times New Roman" w:cs="Times New Roman"/>
          <w:sz w:val="24"/>
          <w:szCs w:val="24"/>
        </w:rPr>
      </w:pPr>
      <w:r w:rsidRPr="00E85C43">
        <w:rPr>
          <w:rFonts w:ascii="Times New Roman" w:hAnsi="Times New Roman" w:cs="Times New Roman"/>
          <w:sz w:val="24"/>
          <w:szCs w:val="24"/>
        </w:rPr>
        <w:t>Käesoleva hank</w:t>
      </w:r>
      <w:r w:rsidR="001328FD">
        <w:rPr>
          <w:rFonts w:ascii="Times New Roman" w:hAnsi="Times New Roman" w:cs="Times New Roman"/>
          <w:sz w:val="24"/>
          <w:szCs w:val="24"/>
        </w:rPr>
        <w:t>elepingu sõlmivad riigihanke „Multifunktsionaalsete printerite ostmine</w:t>
      </w:r>
      <w:r w:rsidR="00BC6603">
        <w:rPr>
          <w:rFonts w:ascii="Times New Roman" w:hAnsi="Times New Roman" w:cs="Times New Roman"/>
          <w:sz w:val="24"/>
          <w:szCs w:val="24"/>
        </w:rPr>
        <w:t xml:space="preserve">” </w:t>
      </w:r>
      <w:r w:rsidRPr="00E85C43">
        <w:rPr>
          <w:rFonts w:ascii="Times New Roman" w:hAnsi="Times New Roman" w:cs="Times New Roman"/>
          <w:sz w:val="24"/>
          <w:szCs w:val="24"/>
        </w:rPr>
        <w:t>tulemu</w:t>
      </w:r>
      <w:r w:rsidR="00BC6603">
        <w:rPr>
          <w:rFonts w:ascii="Times New Roman" w:hAnsi="Times New Roman" w:cs="Times New Roman"/>
          <w:sz w:val="24"/>
          <w:szCs w:val="24"/>
        </w:rPr>
        <w:t>sena kirjalikus ettepanekus</w:t>
      </w:r>
      <w:r w:rsidRPr="00E85C43">
        <w:rPr>
          <w:rFonts w:ascii="Times New Roman" w:hAnsi="Times New Roman" w:cs="Times New Roman"/>
          <w:sz w:val="24"/>
          <w:szCs w:val="24"/>
        </w:rPr>
        <w:t xml:space="preserve"> esitatud tingimustel ja edukaks t</w:t>
      </w:r>
      <w:r w:rsidR="00BC6603">
        <w:rPr>
          <w:rFonts w:ascii="Times New Roman" w:hAnsi="Times New Roman" w:cs="Times New Roman"/>
          <w:sz w:val="24"/>
          <w:szCs w:val="24"/>
        </w:rPr>
        <w:t xml:space="preserve">unnistatud pakkumuses </w:t>
      </w:r>
      <w:r w:rsidRPr="00E85C43">
        <w:rPr>
          <w:rFonts w:ascii="Times New Roman" w:hAnsi="Times New Roman" w:cs="Times New Roman"/>
          <w:sz w:val="24"/>
          <w:szCs w:val="24"/>
        </w:rPr>
        <w:t>esitatud andmete alusel:</w:t>
      </w:r>
    </w:p>
    <w:p w:rsidR="00E85C43" w:rsidRPr="00E85C43" w:rsidRDefault="00E85C43" w:rsidP="00E85C43">
      <w:pPr>
        <w:spacing w:after="0"/>
        <w:jc w:val="both"/>
        <w:rPr>
          <w:rFonts w:ascii="Times New Roman" w:hAnsi="Times New Roman" w:cs="Times New Roman"/>
          <w:b/>
          <w:sz w:val="24"/>
          <w:szCs w:val="24"/>
        </w:rPr>
      </w:pPr>
    </w:p>
    <w:p w:rsidR="00E85C43" w:rsidRPr="00E85C43" w:rsidRDefault="00E85C43" w:rsidP="00E85C43">
      <w:pPr>
        <w:spacing w:after="0"/>
        <w:jc w:val="both"/>
        <w:rPr>
          <w:rFonts w:ascii="Times New Roman" w:hAnsi="Times New Roman" w:cs="Times New Roman"/>
          <w:sz w:val="24"/>
          <w:szCs w:val="24"/>
        </w:rPr>
      </w:pPr>
      <w:r w:rsidRPr="00E85C43">
        <w:rPr>
          <w:rFonts w:ascii="Times New Roman" w:hAnsi="Times New Roman" w:cs="Times New Roman"/>
          <w:b/>
          <w:sz w:val="24"/>
          <w:szCs w:val="24"/>
        </w:rPr>
        <w:t>SILLAMÄE LINNAVALITSUS</w:t>
      </w:r>
      <w:r w:rsidRPr="00E85C43">
        <w:rPr>
          <w:rFonts w:ascii="Times New Roman" w:hAnsi="Times New Roman" w:cs="Times New Roman"/>
          <w:sz w:val="24"/>
          <w:szCs w:val="24"/>
        </w:rPr>
        <w:t xml:space="preserve">, registrikood 75003909, aadress Kesk tn 27, 40321 Sillamäe, tel 392 5700, e-post </w:t>
      </w:r>
      <w:hyperlink r:id="rId11" w:history="1">
        <w:r w:rsidRPr="00E85C43">
          <w:rPr>
            <w:rStyle w:val="a3"/>
            <w:rFonts w:ascii="Times New Roman" w:eastAsiaTheme="majorEastAsia" w:hAnsi="Times New Roman" w:cs="Times New Roman"/>
            <w:sz w:val="24"/>
            <w:szCs w:val="24"/>
          </w:rPr>
          <w:t>linnavalitsus@sillamae.ee</w:t>
        </w:r>
      </w:hyperlink>
      <w:r w:rsidRPr="00E85C43">
        <w:rPr>
          <w:rFonts w:ascii="Times New Roman" w:hAnsi="Times New Roman" w:cs="Times New Roman"/>
          <w:sz w:val="24"/>
          <w:szCs w:val="24"/>
        </w:rPr>
        <w:t>, keda esindab ______________alusel ____________ (edaspidi Ostja või Pool, koos Müüjaga Pooled), ühelt poolt</w:t>
      </w:r>
    </w:p>
    <w:p w:rsidR="00E85C43" w:rsidRPr="00E85C43" w:rsidRDefault="00E85C43" w:rsidP="00E85C43">
      <w:pPr>
        <w:spacing w:after="0"/>
        <w:jc w:val="both"/>
        <w:rPr>
          <w:rFonts w:ascii="Times New Roman" w:hAnsi="Times New Roman" w:cs="Times New Roman"/>
          <w:sz w:val="24"/>
          <w:szCs w:val="24"/>
        </w:rPr>
      </w:pPr>
      <w:r w:rsidRPr="00E85C43">
        <w:rPr>
          <w:rFonts w:ascii="Times New Roman" w:hAnsi="Times New Roman" w:cs="Times New Roman"/>
          <w:sz w:val="24"/>
          <w:szCs w:val="24"/>
        </w:rPr>
        <w:t xml:space="preserve">ja  </w:t>
      </w:r>
    </w:p>
    <w:p w:rsidR="00E85C43" w:rsidRPr="00E85C43" w:rsidRDefault="00E85C43" w:rsidP="00E85C43">
      <w:pPr>
        <w:pStyle w:val="Default"/>
        <w:jc w:val="both"/>
        <w:rPr>
          <w:color w:val="auto"/>
          <w:lang w:val="et-EE"/>
        </w:rPr>
      </w:pPr>
      <w:r w:rsidRPr="00E85C43">
        <w:rPr>
          <w:color w:val="auto"/>
          <w:lang w:val="et-EE"/>
        </w:rPr>
        <w:t>___________________________, registrikood ___________,  aadress ___________, tel _____, e-post ________, keda esindab ____________ alusel ___________, teiselt poolt (edaspidi Müüja või Pool, koos Ostjaga Pooled).</w:t>
      </w:r>
    </w:p>
    <w:p w:rsidR="00E85C43" w:rsidRPr="00E85C43" w:rsidRDefault="00E85C43" w:rsidP="00E85C43">
      <w:pPr>
        <w:spacing w:after="0"/>
        <w:rPr>
          <w:rFonts w:ascii="Times New Roman" w:hAnsi="Times New Roman" w:cs="Times New Roman"/>
          <w:sz w:val="24"/>
          <w:szCs w:val="24"/>
        </w:rPr>
      </w:pPr>
    </w:p>
    <w:p w:rsidR="00E85C43" w:rsidRPr="00E85C43" w:rsidRDefault="00E85C43" w:rsidP="00E85C43">
      <w:pPr>
        <w:pStyle w:val="a6"/>
        <w:numPr>
          <w:ilvl w:val="0"/>
          <w:numId w:val="18"/>
        </w:numPr>
        <w:jc w:val="both"/>
        <w:rPr>
          <w:b/>
        </w:rPr>
      </w:pPr>
      <w:r w:rsidRPr="00E85C43">
        <w:rPr>
          <w:b/>
        </w:rPr>
        <w:t>ÜLDSÄTTED</w:t>
      </w:r>
    </w:p>
    <w:p w:rsidR="00E85C43" w:rsidRPr="00E85C43" w:rsidRDefault="00E85C43" w:rsidP="00E85C43">
      <w:pPr>
        <w:pStyle w:val="a6"/>
        <w:numPr>
          <w:ilvl w:val="1"/>
          <w:numId w:val="18"/>
        </w:numPr>
        <w:jc w:val="both"/>
        <w:rPr>
          <w:lang w:val="en-GB"/>
        </w:rPr>
      </w:pPr>
      <w:r w:rsidRPr="00E85C43">
        <w:rPr>
          <w:bCs/>
          <w:lang w:val="en-GB"/>
        </w:rPr>
        <w:t xml:space="preserve">Leping koosneb käesolevast Lepingust ja lisadest, milles lepitakse kokku Lepingu sõlmimisel või pärast seda. Lepingu juurde sõlmitavad lisad on Lepingu lahutamatuks osaks. </w:t>
      </w:r>
    </w:p>
    <w:p w:rsidR="00E85C43" w:rsidRPr="00E85C43" w:rsidRDefault="00E85C43" w:rsidP="00E85C43">
      <w:pPr>
        <w:pStyle w:val="a6"/>
        <w:numPr>
          <w:ilvl w:val="1"/>
          <w:numId w:val="18"/>
        </w:numPr>
        <w:jc w:val="both"/>
        <w:rPr>
          <w:lang w:val="en-GB"/>
        </w:rPr>
      </w:pPr>
      <w:r w:rsidRPr="00E85C43">
        <w:rPr>
          <w:bCs/>
          <w:lang w:val="en-GB"/>
        </w:rPr>
        <w:t>Lepingu sõlmimisega kaotavad siduva jõu mistahes muud tahteavaldused, mida Pooled on teinud Lepingu ettevalmistamise käigus.</w:t>
      </w:r>
    </w:p>
    <w:p w:rsidR="00E85C43" w:rsidRPr="00E85C43" w:rsidRDefault="00E85C43" w:rsidP="00E85C43">
      <w:pPr>
        <w:pStyle w:val="a6"/>
        <w:jc w:val="both"/>
        <w:rPr>
          <w:lang w:val="en-GB"/>
        </w:rPr>
      </w:pPr>
    </w:p>
    <w:p w:rsidR="00E85C43" w:rsidRPr="00E85C43" w:rsidRDefault="00E85C43" w:rsidP="00E85C43">
      <w:pPr>
        <w:pStyle w:val="a6"/>
        <w:numPr>
          <w:ilvl w:val="0"/>
          <w:numId w:val="18"/>
        </w:numPr>
        <w:jc w:val="both"/>
        <w:rPr>
          <w:b/>
          <w:lang w:val="en-GB"/>
        </w:rPr>
      </w:pPr>
      <w:r w:rsidRPr="00E85C43">
        <w:rPr>
          <w:b/>
          <w:lang w:val="en-GB"/>
        </w:rPr>
        <w:t>LEPINGU OBJEKT JA TEOSTAMISE TÄHTAEG</w:t>
      </w:r>
    </w:p>
    <w:p w:rsidR="00E85C43" w:rsidRPr="00E85C43" w:rsidRDefault="001576D8" w:rsidP="00E85C43">
      <w:pPr>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Lepingu objektiks on multifunktsionaalsete printerite ostmine</w:t>
      </w:r>
      <w:r w:rsidR="00D52FF2">
        <w:rPr>
          <w:rFonts w:ascii="Times New Roman" w:hAnsi="Times New Roman" w:cs="Times New Roman"/>
          <w:sz w:val="24"/>
          <w:szCs w:val="24"/>
        </w:rPr>
        <w:t xml:space="preserve"> </w:t>
      </w:r>
      <w:r w:rsidR="001A2AE0">
        <w:rPr>
          <w:rFonts w:ascii="Times New Roman" w:hAnsi="Times New Roman" w:cs="Times New Roman"/>
          <w:sz w:val="24"/>
          <w:szCs w:val="24"/>
        </w:rPr>
        <w:t>kirjalikus ettepanekus</w:t>
      </w:r>
      <w:r w:rsidR="00E85C43" w:rsidRPr="00E85C43">
        <w:rPr>
          <w:rFonts w:ascii="Times New Roman" w:hAnsi="Times New Roman" w:cs="Times New Roman"/>
          <w:sz w:val="24"/>
          <w:szCs w:val="24"/>
        </w:rPr>
        <w:t xml:space="preserve">, sealhulgas hankeobjekti tehnilises kirjelduses ja Müüja poolt esitatud pakkumuses ettenähtud tingimustel.  </w:t>
      </w:r>
    </w:p>
    <w:p w:rsidR="00E85C43" w:rsidRPr="00E85C43" w:rsidRDefault="00E85C43" w:rsidP="00E85C43">
      <w:pPr>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85C43">
        <w:rPr>
          <w:rFonts w:ascii="Times New Roman" w:hAnsi="Times New Roman" w:cs="Times New Roman"/>
          <w:sz w:val="24"/>
          <w:szCs w:val="24"/>
        </w:rPr>
        <w:t>Müüja kohustub paigaldama ja kaubad üle andma Ostja määratud asukohtadesse.</w:t>
      </w:r>
    </w:p>
    <w:p w:rsidR="00E85C43" w:rsidRPr="00E85C43" w:rsidRDefault="00E85C43" w:rsidP="00E85C43">
      <w:pPr>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E85C43">
        <w:rPr>
          <w:rFonts w:ascii="Times New Roman" w:hAnsi="Times New Roman" w:cs="Times New Roman"/>
          <w:bCs/>
          <w:sz w:val="24"/>
          <w:szCs w:val="24"/>
        </w:rPr>
        <w:t xml:space="preserve">Lepinguliste kohustuste teostamise tähtaeg on </w:t>
      </w:r>
      <w:r w:rsidR="00B20345" w:rsidRPr="00B20345">
        <w:rPr>
          <w:rFonts w:ascii="Times New Roman" w:hAnsi="Times New Roman" w:cs="Times New Roman"/>
          <w:bCs/>
          <w:sz w:val="24"/>
          <w:szCs w:val="24"/>
        </w:rPr>
        <w:t>üks kuu</w:t>
      </w:r>
      <w:r w:rsidRPr="00E85C43">
        <w:rPr>
          <w:rFonts w:ascii="Times New Roman" w:hAnsi="Times New Roman" w:cs="Times New Roman"/>
          <w:bCs/>
          <w:sz w:val="24"/>
          <w:szCs w:val="24"/>
        </w:rPr>
        <w:t xml:space="preserve"> alates hankelepingu sõlmimisest.</w:t>
      </w:r>
    </w:p>
    <w:p w:rsidR="00E85C43" w:rsidRPr="00E85C43" w:rsidRDefault="00E85C43" w:rsidP="00E85C43">
      <w:pPr>
        <w:pStyle w:val="a6"/>
        <w:jc w:val="both"/>
        <w:rPr>
          <w:b/>
          <w:lang w:val="en-US"/>
        </w:rPr>
      </w:pPr>
    </w:p>
    <w:p w:rsidR="00E85C43" w:rsidRPr="00E85C43" w:rsidRDefault="00E85C43" w:rsidP="00E85C43">
      <w:pPr>
        <w:pStyle w:val="a6"/>
        <w:numPr>
          <w:ilvl w:val="0"/>
          <w:numId w:val="18"/>
        </w:numPr>
        <w:jc w:val="both"/>
        <w:rPr>
          <w:b/>
        </w:rPr>
      </w:pPr>
      <w:r w:rsidRPr="00E85C43">
        <w:rPr>
          <w:b/>
          <w:lang w:val="en-US"/>
        </w:rPr>
        <w:t xml:space="preserve"> </w:t>
      </w:r>
      <w:r w:rsidRPr="00E85C43">
        <w:rPr>
          <w:b/>
        </w:rPr>
        <w:t>KAUPADE TARNE JA PAIGALDUS</w:t>
      </w:r>
    </w:p>
    <w:p w:rsidR="00E85C43" w:rsidRPr="002C23DC" w:rsidRDefault="00E85C43" w:rsidP="00E85C43">
      <w:pPr>
        <w:pStyle w:val="a6"/>
        <w:numPr>
          <w:ilvl w:val="1"/>
          <w:numId w:val="18"/>
        </w:numPr>
        <w:jc w:val="both"/>
        <w:rPr>
          <w:b/>
        </w:rPr>
      </w:pPr>
      <w:r w:rsidRPr="00E85C43">
        <w:rPr>
          <w:lang w:val="en-US"/>
        </w:rPr>
        <w:t>Kaupade</w:t>
      </w:r>
      <w:r w:rsidRPr="002C23DC">
        <w:t xml:space="preserve"> </w:t>
      </w:r>
      <w:r w:rsidRPr="00E85C43">
        <w:rPr>
          <w:lang w:val="en-US"/>
        </w:rPr>
        <w:t>tarne</w:t>
      </w:r>
      <w:r w:rsidRPr="002C23DC">
        <w:t xml:space="preserve"> </w:t>
      </w:r>
      <w:r w:rsidRPr="00E85C43">
        <w:rPr>
          <w:lang w:val="en-US"/>
        </w:rPr>
        <w:t>ajakava</w:t>
      </w:r>
      <w:r w:rsidRPr="002C23DC">
        <w:t xml:space="preserve"> </w:t>
      </w:r>
      <w:r w:rsidRPr="00E85C43">
        <w:rPr>
          <w:lang w:val="en-US"/>
        </w:rPr>
        <w:t>lepitakse</w:t>
      </w:r>
      <w:r w:rsidRPr="002C23DC">
        <w:t xml:space="preserve"> </w:t>
      </w:r>
      <w:r w:rsidRPr="00E85C43">
        <w:rPr>
          <w:lang w:val="en-US"/>
        </w:rPr>
        <w:t>M</w:t>
      </w:r>
      <w:r w:rsidRPr="002C23DC">
        <w:t>üü</w:t>
      </w:r>
      <w:r w:rsidRPr="00E85C43">
        <w:rPr>
          <w:lang w:val="en-US"/>
        </w:rPr>
        <w:t>ja</w:t>
      </w:r>
      <w:r w:rsidRPr="002C23DC">
        <w:t xml:space="preserve"> </w:t>
      </w:r>
      <w:r w:rsidRPr="00E85C43">
        <w:rPr>
          <w:lang w:val="en-US"/>
        </w:rPr>
        <w:t>poolt</w:t>
      </w:r>
      <w:r w:rsidRPr="002C23DC">
        <w:t xml:space="preserve"> </w:t>
      </w:r>
      <w:r w:rsidRPr="00E85C43">
        <w:rPr>
          <w:lang w:val="en-US"/>
        </w:rPr>
        <w:t>Ostjaga</w:t>
      </w:r>
      <w:r w:rsidRPr="002C23DC">
        <w:t xml:space="preserve"> </w:t>
      </w:r>
      <w:r w:rsidRPr="00E85C43">
        <w:rPr>
          <w:lang w:val="en-US"/>
        </w:rPr>
        <w:t>kokku</w:t>
      </w:r>
      <w:r w:rsidRPr="002C23DC">
        <w:t xml:space="preserve"> </w:t>
      </w:r>
      <w:r w:rsidRPr="00E85C43">
        <w:rPr>
          <w:lang w:val="en-US"/>
        </w:rPr>
        <w:t>v</w:t>
      </w:r>
      <w:r w:rsidRPr="002C23DC">
        <w:t>ä</w:t>
      </w:r>
      <w:r w:rsidRPr="00E85C43">
        <w:rPr>
          <w:lang w:val="en-US"/>
        </w:rPr>
        <w:t>hemalt</w:t>
      </w:r>
      <w:r w:rsidRPr="002C23DC">
        <w:t xml:space="preserve"> 3 (</w:t>
      </w:r>
      <w:r w:rsidRPr="00E85C43">
        <w:rPr>
          <w:lang w:val="en-US"/>
        </w:rPr>
        <w:t>kolm</w:t>
      </w:r>
      <w:r w:rsidRPr="002C23DC">
        <w:t xml:space="preserve">) </w:t>
      </w:r>
      <w:r w:rsidRPr="00E85C43">
        <w:rPr>
          <w:lang w:val="en-US"/>
        </w:rPr>
        <w:t>t</w:t>
      </w:r>
      <w:r w:rsidRPr="002C23DC">
        <w:t>öö</w:t>
      </w:r>
      <w:r w:rsidRPr="00E85C43">
        <w:rPr>
          <w:lang w:val="en-US"/>
        </w:rPr>
        <w:t>p</w:t>
      </w:r>
      <w:r w:rsidRPr="002C23DC">
        <w:t>ä</w:t>
      </w:r>
      <w:r w:rsidRPr="00E85C43">
        <w:rPr>
          <w:lang w:val="en-US"/>
        </w:rPr>
        <w:t>eva</w:t>
      </w:r>
      <w:r w:rsidRPr="002C23DC">
        <w:t xml:space="preserve"> </w:t>
      </w:r>
      <w:r w:rsidRPr="00E85C43">
        <w:rPr>
          <w:lang w:val="en-US"/>
        </w:rPr>
        <w:t>enne</w:t>
      </w:r>
      <w:r w:rsidRPr="002C23DC">
        <w:t xml:space="preserve"> </w:t>
      </w:r>
      <w:r w:rsidRPr="00E85C43">
        <w:rPr>
          <w:lang w:val="en-US"/>
        </w:rPr>
        <w:t>kaupade</w:t>
      </w:r>
      <w:r w:rsidRPr="002C23DC">
        <w:t xml:space="preserve"> </w:t>
      </w:r>
      <w:r w:rsidRPr="00E85C43">
        <w:rPr>
          <w:lang w:val="en-US"/>
        </w:rPr>
        <w:t>tarnet</w:t>
      </w:r>
      <w:r w:rsidRPr="002C23DC">
        <w:t>.</w:t>
      </w:r>
    </w:p>
    <w:p w:rsidR="00E85C43" w:rsidRPr="002C23DC" w:rsidRDefault="00E85C43" w:rsidP="00E85C43">
      <w:pPr>
        <w:pStyle w:val="a6"/>
        <w:numPr>
          <w:ilvl w:val="1"/>
          <w:numId w:val="18"/>
        </w:numPr>
        <w:jc w:val="both"/>
        <w:rPr>
          <w:b/>
          <w:lang w:val="en-US"/>
        </w:rPr>
      </w:pPr>
      <w:r w:rsidRPr="00E85C43">
        <w:rPr>
          <w:lang w:val="en-US"/>
        </w:rPr>
        <w:t>M</w:t>
      </w:r>
      <w:r w:rsidRPr="002C23DC">
        <w:rPr>
          <w:lang w:val="en-US"/>
        </w:rPr>
        <w:t>üü</w:t>
      </w:r>
      <w:r w:rsidR="002C23DC">
        <w:rPr>
          <w:lang w:val="en-US"/>
        </w:rPr>
        <w:t>ja</w:t>
      </w:r>
      <w:r w:rsidR="002C23DC" w:rsidRPr="002C23DC">
        <w:rPr>
          <w:lang w:val="en-US"/>
        </w:rPr>
        <w:t xml:space="preserve"> </w:t>
      </w:r>
      <w:r w:rsidR="002C23DC">
        <w:rPr>
          <w:lang w:val="en-US"/>
        </w:rPr>
        <w:t>m</w:t>
      </w:r>
      <w:r w:rsidR="002C23DC" w:rsidRPr="002C23DC">
        <w:rPr>
          <w:lang w:val="en-US"/>
        </w:rPr>
        <w:t>ää</w:t>
      </w:r>
      <w:r w:rsidR="002C23DC">
        <w:rPr>
          <w:lang w:val="en-US"/>
        </w:rPr>
        <w:t>rab</w:t>
      </w:r>
      <w:r w:rsidR="002C23DC" w:rsidRPr="002C23DC">
        <w:rPr>
          <w:lang w:val="en-US"/>
        </w:rPr>
        <w:t xml:space="preserve"> </w:t>
      </w:r>
      <w:r w:rsidR="002C23DC">
        <w:rPr>
          <w:lang w:val="en-US"/>
        </w:rPr>
        <w:t>omapoolse</w:t>
      </w:r>
      <w:r w:rsidR="002C23DC" w:rsidRPr="002C23DC">
        <w:rPr>
          <w:lang w:val="en-US"/>
        </w:rPr>
        <w:t xml:space="preserve"> </w:t>
      </w:r>
      <w:r w:rsidR="002C23DC">
        <w:rPr>
          <w:lang w:val="en-US"/>
        </w:rPr>
        <w:t>projektijuhi</w:t>
      </w:r>
      <w:r w:rsidRPr="002C23DC">
        <w:rPr>
          <w:lang w:val="en-US"/>
        </w:rPr>
        <w:t xml:space="preserve">, </w:t>
      </w:r>
      <w:r w:rsidRPr="00E85C43">
        <w:rPr>
          <w:lang w:val="en-US"/>
        </w:rPr>
        <w:t>kes</w:t>
      </w:r>
      <w:r w:rsidRPr="002C23DC">
        <w:rPr>
          <w:lang w:val="en-US"/>
        </w:rPr>
        <w:t xml:space="preserve"> </w:t>
      </w:r>
      <w:r w:rsidRPr="00E85C43">
        <w:rPr>
          <w:lang w:val="en-US"/>
        </w:rPr>
        <w:t>on</w:t>
      </w:r>
      <w:r w:rsidRPr="002C23DC">
        <w:rPr>
          <w:lang w:val="en-US"/>
        </w:rPr>
        <w:t xml:space="preserve"> </w:t>
      </w:r>
      <w:r w:rsidRPr="00E85C43">
        <w:rPr>
          <w:lang w:val="en-US"/>
        </w:rPr>
        <w:t>hankelepingu</w:t>
      </w:r>
      <w:r w:rsidRPr="002C23DC">
        <w:rPr>
          <w:lang w:val="en-US"/>
        </w:rPr>
        <w:t xml:space="preserve"> </w:t>
      </w:r>
      <w:r w:rsidRPr="00E85C43">
        <w:rPr>
          <w:lang w:val="en-US"/>
        </w:rPr>
        <w:t>t</w:t>
      </w:r>
      <w:r w:rsidRPr="002C23DC">
        <w:rPr>
          <w:lang w:val="en-US"/>
        </w:rPr>
        <w:t>ä</w:t>
      </w:r>
      <w:r w:rsidRPr="00E85C43">
        <w:rPr>
          <w:lang w:val="en-US"/>
        </w:rPr>
        <w:t>itmisel</w:t>
      </w:r>
      <w:r w:rsidRPr="002C23DC">
        <w:rPr>
          <w:lang w:val="en-US"/>
        </w:rPr>
        <w:t xml:space="preserve"> </w:t>
      </w:r>
      <w:r w:rsidRPr="00E85C43">
        <w:rPr>
          <w:lang w:val="en-US"/>
        </w:rPr>
        <w:t>lepinguline</w:t>
      </w:r>
      <w:r w:rsidRPr="002C23DC">
        <w:rPr>
          <w:lang w:val="en-US"/>
        </w:rPr>
        <w:t xml:space="preserve"> </w:t>
      </w:r>
      <w:r w:rsidRPr="00E85C43">
        <w:rPr>
          <w:lang w:val="en-US"/>
        </w:rPr>
        <w:t>kontaktisik</w:t>
      </w:r>
      <w:r w:rsidRPr="002C23DC">
        <w:rPr>
          <w:lang w:val="en-US"/>
        </w:rPr>
        <w:t xml:space="preserve"> </w:t>
      </w:r>
      <w:r w:rsidRPr="00E85C43">
        <w:rPr>
          <w:lang w:val="en-US"/>
        </w:rPr>
        <w:t>ning</w:t>
      </w:r>
      <w:r w:rsidRPr="002C23DC">
        <w:rPr>
          <w:lang w:val="en-US"/>
        </w:rPr>
        <w:t xml:space="preserve"> </w:t>
      </w:r>
      <w:r w:rsidRPr="00E85C43">
        <w:rPr>
          <w:lang w:val="en-US"/>
        </w:rPr>
        <w:t>vastutab</w:t>
      </w:r>
      <w:r w:rsidRPr="002C23DC">
        <w:rPr>
          <w:lang w:val="en-US"/>
        </w:rPr>
        <w:t xml:space="preserve"> </w:t>
      </w:r>
      <w:r w:rsidRPr="001E3351">
        <w:rPr>
          <w:lang w:val="en-US"/>
        </w:rPr>
        <w:t xml:space="preserve">kaupade </w:t>
      </w:r>
      <w:r w:rsidR="001E3351" w:rsidRPr="001E3351">
        <w:rPr>
          <w:lang w:val="en-US"/>
        </w:rPr>
        <w:t>tarne eest.</w:t>
      </w:r>
    </w:p>
    <w:p w:rsidR="002C23DC" w:rsidRPr="002C23DC" w:rsidRDefault="001E3351" w:rsidP="00E85C43">
      <w:pPr>
        <w:pStyle w:val="a6"/>
        <w:numPr>
          <w:ilvl w:val="1"/>
          <w:numId w:val="18"/>
        </w:numPr>
        <w:jc w:val="both"/>
        <w:rPr>
          <w:b/>
          <w:lang w:val="en-US"/>
        </w:rPr>
      </w:pPr>
      <w:r>
        <w:rPr>
          <w:lang w:val="en-US"/>
        </w:rPr>
        <w:lastRenderedPageBreak/>
        <w:t xml:space="preserve">Enne kaupade tarnimist </w:t>
      </w:r>
      <w:r w:rsidR="00E85C43" w:rsidRPr="002C23DC">
        <w:rPr>
          <w:lang w:val="en-US"/>
        </w:rPr>
        <w:t>peab Müüja kaubad eelnevalt kooskõlastama Ostjaga, tarnitavad asjad peavad olema samad, mis Müüja on nimetanud pakku</w:t>
      </w:r>
      <w:r w:rsidR="002C23DC">
        <w:rPr>
          <w:lang w:val="en-US"/>
        </w:rPr>
        <w:t>muses.</w:t>
      </w:r>
    </w:p>
    <w:p w:rsidR="00E85C43" w:rsidRPr="002C23DC" w:rsidRDefault="00E85C43" w:rsidP="00E85C43">
      <w:pPr>
        <w:pStyle w:val="a6"/>
        <w:numPr>
          <w:ilvl w:val="1"/>
          <w:numId w:val="18"/>
        </w:numPr>
        <w:jc w:val="both"/>
        <w:rPr>
          <w:b/>
          <w:lang w:val="en-US"/>
        </w:rPr>
      </w:pPr>
      <w:r w:rsidRPr="002C23DC">
        <w:rPr>
          <w:lang w:val="en-US"/>
        </w:rPr>
        <w:t>Kaubad ja nende detailid peavad olema transpordil pakendatud vältimaks kaupadel tekkida võivaid kahjustusi.</w:t>
      </w:r>
    </w:p>
    <w:p w:rsidR="00E85C43" w:rsidRPr="00E85C43" w:rsidRDefault="00E85C43" w:rsidP="00E85C43">
      <w:pPr>
        <w:pStyle w:val="a6"/>
        <w:numPr>
          <w:ilvl w:val="1"/>
          <w:numId w:val="18"/>
        </w:numPr>
        <w:jc w:val="both"/>
        <w:rPr>
          <w:b/>
          <w:lang w:val="en-US"/>
        </w:rPr>
      </w:pPr>
      <w:r w:rsidRPr="00E85C43">
        <w:rPr>
          <w:lang w:val="en-US"/>
        </w:rPr>
        <w:t>M</w:t>
      </w:r>
      <w:r w:rsidR="001E3351">
        <w:rPr>
          <w:lang w:val="en-US"/>
        </w:rPr>
        <w:t xml:space="preserve">üüja poolt kaupade tarne </w:t>
      </w:r>
      <w:r w:rsidRPr="00E85C43">
        <w:rPr>
          <w:lang w:val="en-US"/>
        </w:rPr>
        <w:t xml:space="preserve">käigus põhjustatud kahjustamise korral on Müüja kohustus taastada rikutud viimistlus või muu tekitatud kahjustus. Selle mitteteostamisel on Müüjal kohustus hüvitada kahjustuse likvideerimise või viimistluse taastamise põhjendatud kulud Ostjale. </w:t>
      </w:r>
    </w:p>
    <w:p w:rsidR="00E85C43" w:rsidRPr="002C23DC" w:rsidRDefault="00E85C43" w:rsidP="00E85C43">
      <w:pPr>
        <w:pStyle w:val="a6"/>
        <w:numPr>
          <w:ilvl w:val="1"/>
          <w:numId w:val="18"/>
        </w:numPr>
        <w:jc w:val="both"/>
        <w:rPr>
          <w:b/>
          <w:lang w:val="en-US"/>
        </w:rPr>
      </w:pPr>
      <w:r w:rsidRPr="002C23DC">
        <w:rPr>
          <w:lang w:val="en-US"/>
        </w:rPr>
        <w:t>Müüja peab vähemalt 5 (viis) tööpäeva enne asjade üleandmise vastuvõtmise akti allkirjastamist andma hankijale üle paigaldatud toodete digitaalsed eesti keelsed spet</w:t>
      </w:r>
      <w:r w:rsidR="002C23DC">
        <w:rPr>
          <w:lang w:val="en-US"/>
        </w:rPr>
        <w:t>sifikatsioonid, hooldusjuhendid.</w:t>
      </w:r>
    </w:p>
    <w:p w:rsidR="002C23DC" w:rsidRPr="002C23DC" w:rsidRDefault="002C23DC" w:rsidP="002C23DC">
      <w:pPr>
        <w:pStyle w:val="a6"/>
        <w:ind w:left="907"/>
        <w:jc w:val="both"/>
        <w:rPr>
          <w:b/>
          <w:lang w:val="en-US"/>
        </w:rPr>
      </w:pPr>
    </w:p>
    <w:p w:rsidR="00E85C43" w:rsidRPr="00E85C43" w:rsidRDefault="00E85C43" w:rsidP="00E85C43">
      <w:pPr>
        <w:pStyle w:val="a6"/>
        <w:numPr>
          <w:ilvl w:val="0"/>
          <w:numId w:val="18"/>
        </w:numPr>
        <w:jc w:val="both"/>
        <w:rPr>
          <w:b/>
        </w:rPr>
      </w:pPr>
      <w:r w:rsidRPr="00E85C43">
        <w:rPr>
          <w:b/>
          <w:bCs/>
        </w:rPr>
        <w:t>TASU</w:t>
      </w:r>
    </w:p>
    <w:p w:rsidR="00E85C43" w:rsidRPr="002C23DC" w:rsidRDefault="00E85C43" w:rsidP="00E85C43">
      <w:pPr>
        <w:numPr>
          <w:ilvl w:val="1"/>
          <w:numId w:val="18"/>
        </w:numPr>
        <w:spacing w:after="0" w:line="240" w:lineRule="auto"/>
        <w:jc w:val="both"/>
        <w:rPr>
          <w:rFonts w:ascii="Times New Roman" w:hAnsi="Times New Roman" w:cs="Times New Roman"/>
          <w:bCs/>
          <w:sz w:val="24"/>
          <w:szCs w:val="24"/>
          <w:lang w:val="en-US"/>
        </w:rPr>
      </w:pPr>
      <w:r w:rsidRPr="00E85C43">
        <w:rPr>
          <w:rFonts w:ascii="Times New Roman" w:hAnsi="Times New Roman" w:cs="Times New Roman"/>
          <w:sz w:val="24"/>
          <w:szCs w:val="24"/>
        </w:rPr>
        <w:t>Ost</w:t>
      </w:r>
      <w:r w:rsidR="002C23DC">
        <w:rPr>
          <w:rFonts w:ascii="Times New Roman" w:hAnsi="Times New Roman" w:cs="Times New Roman"/>
          <w:sz w:val="24"/>
          <w:szCs w:val="24"/>
        </w:rPr>
        <w:t>ja maksab Müüjale kaupade</w:t>
      </w:r>
      <w:r w:rsidRPr="00E85C43">
        <w:rPr>
          <w:rFonts w:ascii="Times New Roman" w:hAnsi="Times New Roman" w:cs="Times New Roman"/>
          <w:sz w:val="24"/>
          <w:szCs w:val="24"/>
        </w:rPr>
        <w:t xml:space="preserve"> eest </w:t>
      </w:r>
      <w:r w:rsidRPr="002C23DC">
        <w:rPr>
          <w:rFonts w:ascii="Times New Roman" w:hAnsi="Times New Roman" w:cs="Times New Roman"/>
          <w:b/>
          <w:sz w:val="24"/>
          <w:szCs w:val="24"/>
        </w:rPr>
        <w:t>tasu _____ eurot</w:t>
      </w:r>
      <w:r w:rsidRPr="00E85C43">
        <w:rPr>
          <w:rFonts w:ascii="Times New Roman" w:hAnsi="Times New Roman" w:cs="Times New Roman"/>
          <w:sz w:val="24"/>
          <w:szCs w:val="24"/>
        </w:rPr>
        <w:t xml:space="preserve"> (edaspidi </w:t>
      </w:r>
      <w:r w:rsidRPr="002C23DC">
        <w:rPr>
          <w:rFonts w:ascii="Times New Roman" w:hAnsi="Times New Roman" w:cs="Times New Roman"/>
          <w:i/>
          <w:sz w:val="24"/>
          <w:szCs w:val="24"/>
        </w:rPr>
        <w:t>Tasu</w:t>
      </w:r>
      <w:r w:rsidRPr="00E85C43">
        <w:rPr>
          <w:rFonts w:ascii="Times New Roman" w:hAnsi="Times New Roman" w:cs="Times New Roman"/>
          <w:sz w:val="24"/>
          <w:szCs w:val="24"/>
        </w:rPr>
        <w:t xml:space="preserve">), millele lisandub käibemaks 22%___ eurot. Tasu koos käibemaksuga on ___ eurot. </w:t>
      </w:r>
    </w:p>
    <w:p w:rsidR="00E85C43" w:rsidRPr="00E85C43" w:rsidRDefault="00E85C43" w:rsidP="00E85C43">
      <w:pPr>
        <w:pStyle w:val="a6"/>
        <w:numPr>
          <w:ilvl w:val="1"/>
          <w:numId w:val="18"/>
        </w:numPr>
        <w:jc w:val="both"/>
        <w:rPr>
          <w:lang w:val="en-US"/>
        </w:rPr>
      </w:pPr>
      <w:r w:rsidRPr="002C23DC">
        <w:rPr>
          <w:bCs/>
          <w:lang w:val="en-US"/>
        </w:rPr>
        <w:t>Ostja maksab</w:t>
      </w:r>
      <w:r w:rsidR="002C23DC">
        <w:rPr>
          <w:bCs/>
          <w:lang w:val="en-US"/>
        </w:rPr>
        <w:t xml:space="preserve"> Müüjale Tasu vastavalt Müüja</w:t>
      </w:r>
      <w:r w:rsidRPr="002C23DC">
        <w:rPr>
          <w:bCs/>
          <w:lang w:val="en-US"/>
        </w:rPr>
        <w:t xml:space="preserve"> poolt esitatud arvele.</w:t>
      </w:r>
    </w:p>
    <w:p w:rsidR="00E85C43" w:rsidRPr="00E85C43" w:rsidRDefault="002C23DC" w:rsidP="00E85C43">
      <w:pPr>
        <w:pStyle w:val="a6"/>
        <w:numPr>
          <w:ilvl w:val="1"/>
          <w:numId w:val="18"/>
        </w:numPr>
        <w:jc w:val="both"/>
        <w:rPr>
          <w:lang w:val="en-US"/>
        </w:rPr>
      </w:pPr>
      <w:r>
        <w:rPr>
          <w:bCs/>
          <w:lang w:val="en-US"/>
        </w:rPr>
        <w:t>Müüja esitab Ostjale</w:t>
      </w:r>
      <w:r w:rsidR="00E85C43" w:rsidRPr="00E85C43">
        <w:rPr>
          <w:bCs/>
          <w:lang w:val="en-US"/>
        </w:rPr>
        <w:t xml:space="preserve"> arve hiljemalt 10 tööpäeva jooksul alates Ostja poolt üleandmis-vastuvõtmiseakti allkirjastamist.</w:t>
      </w:r>
    </w:p>
    <w:p w:rsidR="00E85C43" w:rsidRPr="00E85C43" w:rsidRDefault="00E85C43" w:rsidP="00E85C43">
      <w:pPr>
        <w:pStyle w:val="a6"/>
        <w:numPr>
          <w:ilvl w:val="1"/>
          <w:numId w:val="18"/>
        </w:numPr>
        <w:jc w:val="both"/>
        <w:rPr>
          <w:bCs/>
          <w:lang w:val="en-GB"/>
        </w:rPr>
      </w:pPr>
      <w:r w:rsidRPr="00E85C43">
        <w:rPr>
          <w:bCs/>
          <w:lang w:val="en-US"/>
        </w:rPr>
        <w:t xml:space="preserve">Ostja tasub Müüja poolt esitatud arve 20 päeva jooksul alates arve kättesaamisest ülekandega Müüja arveldusarvele. </w:t>
      </w:r>
      <w:r w:rsidRPr="00E85C43">
        <w:rPr>
          <w:bCs/>
          <w:lang w:val="en-GB"/>
        </w:rPr>
        <w:t>Arve loetakse tasutuks, kui kogu arvel näidatud summa on laekunud Müüja arveldusarvele.</w:t>
      </w:r>
    </w:p>
    <w:p w:rsidR="00E85C43" w:rsidRPr="00E85C43" w:rsidRDefault="00E85C43" w:rsidP="00E85C43">
      <w:pPr>
        <w:pStyle w:val="a6"/>
        <w:ind w:left="360"/>
        <w:jc w:val="both"/>
        <w:rPr>
          <w:bCs/>
          <w:lang w:val="en-GB"/>
        </w:rPr>
      </w:pPr>
    </w:p>
    <w:p w:rsidR="00E85C43" w:rsidRPr="00E85C43" w:rsidRDefault="00E85C43" w:rsidP="00E85C43">
      <w:pPr>
        <w:pStyle w:val="a6"/>
        <w:numPr>
          <w:ilvl w:val="0"/>
          <w:numId w:val="18"/>
        </w:numPr>
        <w:jc w:val="both"/>
        <w:rPr>
          <w:b/>
        </w:rPr>
      </w:pPr>
      <w:r w:rsidRPr="00E85C43">
        <w:rPr>
          <w:b/>
        </w:rPr>
        <w:t>POOLTE ÕIGUSED JA KOHUSTUSED</w:t>
      </w:r>
    </w:p>
    <w:p w:rsidR="00E85C43" w:rsidRPr="00E85C43" w:rsidRDefault="00E85C43" w:rsidP="00E85C43">
      <w:pPr>
        <w:pStyle w:val="a6"/>
        <w:numPr>
          <w:ilvl w:val="1"/>
          <w:numId w:val="18"/>
        </w:numPr>
        <w:jc w:val="both"/>
        <w:rPr>
          <w:u w:val="single"/>
        </w:rPr>
      </w:pPr>
      <w:r w:rsidRPr="00E85C43">
        <w:rPr>
          <w:bCs/>
          <w:u w:val="single"/>
        </w:rPr>
        <w:t>Müüja kohustub:</w:t>
      </w:r>
    </w:p>
    <w:p w:rsidR="00E85C43" w:rsidRPr="00E85C43" w:rsidRDefault="001E3351" w:rsidP="00E85C43">
      <w:pPr>
        <w:pStyle w:val="a6"/>
        <w:numPr>
          <w:ilvl w:val="2"/>
          <w:numId w:val="18"/>
        </w:numPr>
        <w:jc w:val="both"/>
        <w:rPr>
          <w:lang w:val="en-GB"/>
        </w:rPr>
      </w:pPr>
      <w:r>
        <w:rPr>
          <w:bCs/>
          <w:lang w:val="en-GB"/>
        </w:rPr>
        <w:t xml:space="preserve">teostama kaupade tarne </w:t>
      </w:r>
      <w:r w:rsidR="00E85C43" w:rsidRPr="00E85C43">
        <w:rPr>
          <w:bCs/>
          <w:lang w:val="en-GB"/>
        </w:rPr>
        <w:t>vastavalt Lepingule, kehtivatele õigusaktidele ja Ostja juhistele;</w:t>
      </w:r>
    </w:p>
    <w:p w:rsidR="00E85C43" w:rsidRPr="00E85C43" w:rsidRDefault="001E3351" w:rsidP="00E85C43">
      <w:pPr>
        <w:pStyle w:val="a6"/>
        <w:numPr>
          <w:ilvl w:val="2"/>
          <w:numId w:val="18"/>
        </w:numPr>
        <w:jc w:val="both"/>
        <w:rPr>
          <w:lang w:val="en-GB"/>
        </w:rPr>
      </w:pPr>
      <w:r>
        <w:rPr>
          <w:bCs/>
          <w:lang w:val="en-GB"/>
        </w:rPr>
        <w:t xml:space="preserve">järgima  kaupade tarnel </w:t>
      </w:r>
      <w:r w:rsidR="00E85C43" w:rsidRPr="00E85C43">
        <w:rPr>
          <w:bCs/>
          <w:lang w:val="en-GB"/>
        </w:rPr>
        <w:t>Ostja mõistlikke huve ja eesmärke ning kõiki Ostja poolt antud seaduslikke juhiseid;</w:t>
      </w:r>
    </w:p>
    <w:p w:rsidR="00E85C43" w:rsidRPr="00E85C43" w:rsidRDefault="00E85C43" w:rsidP="00E85C43">
      <w:pPr>
        <w:pStyle w:val="a6"/>
        <w:numPr>
          <w:ilvl w:val="2"/>
          <w:numId w:val="18"/>
        </w:numPr>
        <w:jc w:val="both"/>
        <w:rPr>
          <w:lang w:val="en-GB"/>
        </w:rPr>
      </w:pPr>
      <w:r w:rsidRPr="00E85C43">
        <w:rPr>
          <w:lang w:val="en-GB"/>
        </w:rPr>
        <w:t>juhul, kui tekitatakse kahju Ostjale ja/või keskkonnale, likvideerida tagajärjed omal kulul ja/või hüvitama tekitatud kahju;</w:t>
      </w:r>
    </w:p>
    <w:p w:rsidR="00E85C43" w:rsidRPr="00E85C43" w:rsidRDefault="00E85C43" w:rsidP="00E85C43">
      <w:pPr>
        <w:pStyle w:val="a6"/>
        <w:numPr>
          <w:ilvl w:val="2"/>
          <w:numId w:val="18"/>
        </w:numPr>
        <w:jc w:val="both"/>
        <w:rPr>
          <w:lang w:val="en-GB"/>
        </w:rPr>
      </w:pPr>
      <w:r w:rsidRPr="00E85C43">
        <w:rPr>
          <w:bCs/>
          <w:lang w:val="en-GB"/>
        </w:rPr>
        <w:t>viivitamata pöörduma Ostja poole juhiste saamiseks, kui nee</w:t>
      </w:r>
      <w:r w:rsidR="001E3351">
        <w:rPr>
          <w:bCs/>
          <w:lang w:val="en-GB"/>
        </w:rPr>
        <w:t>d on vajalikud kaupade tarneks;</w:t>
      </w:r>
    </w:p>
    <w:p w:rsidR="00E85C43" w:rsidRPr="00E85C43" w:rsidRDefault="00E85C43" w:rsidP="00E85C43">
      <w:pPr>
        <w:pStyle w:val="a6"/>
        <w:numPr>
          <w:ilvl w:val="2"/>
          <w:numId w:val="18"/>
        </w:numPr>
        <w:jc w:val="both"/>
        <w:rPr>
          <w:lang w:val="en-GB"/>
        </w:rPr>
      </w:pPr>
      <w:r w:rsidRPr="00E85C43">
        <w:rPr>
          <w:bCs/>
          <w:lang w:val="en-GB"/>
        </w:rPr>
        <w:t xml:space="preserve">teavitama Ostjat koheselt kõikidest asjaoludest, </w:t>
      </w:r>
      <w:r w:rsidR="001E3351">
        <w:rPr>
          <w:bCs/>
          <w:lang w:val="en-GB"/>
        </w:rPr>
        <w:t xml:space="preserve">mis mõjutavad kaupade tarnet </w:t>
      </w:r>
      <w:r w:rsidRPr="00E85C43">
        <w:rPr>
          <w:bCs/>
          <w:lang w:val="en-GB"/>
        </w:rPr>
        <w:t>või Ostjapoolsete muude Lepinguliste kohustuste täitmist ning mille vastu on Ostjal mõistlik huvi;</w:t>
      </w:r>
    </w:p>
    <w:p w:rsidR="00E85C43" w:rsidRPr="00E85C43" w:rsidRDefault="00E85C43" w:rsidP="00E85C43">
      <w:pPr>
        <w:pStyle w:val="a6"/>
        <w:numPr>
          <w:ilvl w:val="2"/>
          <w:numId w:val="18"/>
        </w:numPr>
        <w:jc w:val="both"/>
        <w:rPr>
          <w:lang w:val="en-GB"/>
        </w:rPr>
      </w:pPr>
      <w:r w:rsidRPr="00E85C43">
        <w:rPr>
          <w:bCs/>
          <w:lang w:val="en-GB"/>
        </w:rPr>
        <w:t>tagama Töö käigus valmivate dokumentide vastavuse kehtivatele õigusaktidele ja Lepingule.</w:t>
      </w:r>
    </w:p>
    <w:p w:rsidR="00E85C43" w:rsidRPr="00E85C43" w:rsidRDefault="00E85C43" w:rsidP="00E85C43">
      <w:pPr>
        <w:pStyle w:val="a6"/>
        <w:numPr>
          <w:ilvl w:val="1"/>
          <w:numId w:val="18"/>
        </w:numPr>
        <w:jc w:val="both"/>
        <w:rPr>
          <w:u w:val="single"/>
        </w:rPr>
      </w:pPr>
      <w:r w:rsidRPr="00E85C43">
        <w:rPr>
          <w:bCs/>
          <w:u w:val="single"/>
        </w:rPr>
        <w:t>Müüjal on õigus:</w:t>
      </w:r>
    </w:p>
    <w:p w:rsidR="00E85C43" w:rsidRPr="005E5637" w:rsidRDefault="00E85C43" w:rsidP="00E85C43">
      <w:pPr>
        <w:pStyle w:val="a6"/>
        <w:numPr>
          <w:ilvl w:val="2"/>
          <w:numId w:val="18"/>
        </w:numPr>
        <w:jc w:val="both"/>
        <w:rPr>
          <w:color w:val="FF0000"/>
          <w:lang w:val="en-GB"/>
        </w:rPr>
      </w:pPr>
      <w:r w:rsidRPr="00E85C43">
        <w:rPr>
          <w:bCs/>
          <w:lang w:val="en-GB"/>
        </w:rPr>
        <w:t xml:space="preserve">nõuda Ostjalt juhiseid, kui need </w:t>
      </w:r>
      <w:r w:rsidR="001E3351">
        <w:rPr>
          <w:bCs/>
          <w:lang w:val="en-GB"/>
        </w:rPr>
        <w:t>on vajalikud kaupade tarneks;</w:t>
      </w:r>
    </w:p>
    <w:p w:rsidR="00E85C43" w:rsidRPr="00E85C43" w:rsidRDefault="001E3351" w:rsidP="00E85C43">
      <w:pPr>
        <w:pStyle w:val="a6"/>
        <w:numPr>
          <w:ilvl w:val="2"/>
          <w:numId w:val="18"/>
        </w:numPr>
        <w:jc w:val="both"/>
        <w:rPr>
          <w:lang w:val="en-GB"/>
        </w:rPr>
      </w:pPr>
      <w:r>
        <w:rPr>
          <w:bCs/>
          <w:lang w:val="en-GB"/>
        </w:rPr>
        <w:t xml:space="preserve">saada kaupade tarne </w:t>
      </w:r>
      <w:r w:rsidR="00E85C43" w:rsidRPr="00E85C43">
        <w:rPr>
          <w:bCs/>
          <w:lang w:val="en-GB"/>
        </w:rPr>
        <w:t>eest tasu vastavalt Lepingule.</w:t>
      </w:r>
    </w:p>
    <w:p w:rsidR="00E85C43" w:rsidRPr="00E85C43" w:rsidRDefault="00E85C43" w:rsidP="00E85C43">
      <w:pPr>
        <w:pStyle w:val="a6"/>
        <w:numPr>
          <w:ilvl w:val="1"/>
          <w:numId w:val="18"/>
        </w:numPr>
        <w:jc w:val="both"/>
        <w:rPr>
          <w:u w:val="single"/>
        </w:rPr>
      </w:pPr>
      <w:r w:rsidRPr="00E85C43">
        <w:rPr>
          <w:bCs/>
          <w:u w:val="single"/>
        </w:rPr>
        <w:t>Ostja kohustub:</w:t>
      </w:r>
    </w:p>
    <w:p w:rsidR="00E85C43" w:rsidRPr="005E5637" w:rsidRDefault="00E85C43" w:rsidP="00E85C43">
      <w:pPr>
        <w:pStyle w:val="a6"/>
        <w:numPr>
          <w:ilvl w:val="2"/>
          <w:numId w:val="18"/>
        </w:numPr>
        <w:jc w:val="both"/>
        <w:rPr>
          <w:color w:val="FF0000"/>
          <w:lang w:val="en-GB"/>
        </w:rPr>
      </w:pPr>
      <w:r w:rsidRPr="00E85C43">
        <w:rPr>
          <w:bCs/>
          <w:lang w:val="en-GB"/>
        </w:rPr>
        <w:t xml:space="preserve">andma Müüjale viivitamata juhiseid, kui need </w:t>
      </w:r>
      <w:r w:rsidR="001E3351">
        <w:rPr>
          <w:bCs/>
          <w:lang w:val="en-GB"/>
        </w:rPr>
        <w:t>on vajalikud kaupade tarneks;</w:t>
      </w:r>
    </w:p>
    <w:p w:rsidR="00E85C43" w:rsidRPr="00E85C43" w:rsidRDefault="00E85C43" w:rsidP="00E85C43">
      <w:pPr>
        <w:pStyle w:val="a6"/>
        <w:numPr>
          <w:ilvl w:val="2"/>
          <w:numId w:val="18"/>
        </w:numPr>
        <w:jc w:val="both"/>
        <w:rPr>
          <w:lang w:val="en-GB"/>
        </w:rPr>
      </w:pPr>
      <w:r w:rsidRPr="00E85C43">
        <w:rPr>
          <w:bCs/>
          <w:lang w:val="en-GB"/>
        </w:rPr>
        <w:t>andma viivitamata Müüj</w:t>
      </w:r>
      <w:r w:rsidR="00244AD8">
        <w:rPr>
          <w:bCs/>
          <w:lang w:val="en-GB"/>
        </w:rPr>
        <w:t>ale üle kõik kaupade tarneks</w:t>
      </w:r>
      <w:r w:rsidRPr="00E85C43">
        <w:rPr>
          <w:bCs/>
          <w:lang w:val="en-GB"/>
        </w:rPr>
        <w:t xml:space="preserve"> vajalikud lähteandmed;</w:t>
      </w:r>
    </w:p>
    <w:p w:rsidR="00E85C43" w:rsidRPr="00E85C43" w:rsidRDefault="00E85C43" w:rsidP="00E85C43">
      <w:pPr>
        <w:pStyle w:val="a6"/>
        <w:numPr>
          <w:ilvl w:val="2"/>
          <w:numId w:val="18"/>
        </w:numPr>
        <w:jc w:val="both"/>
        <w:rPr>
          <w:lang w:val="en-GB"/>
        </w:rPr>
      </w:pPr>
      <w:r w:rsidRPr="00E85C43">
        <w:rPr>
          <w:bCs/>
          <w:lang w:val="en-GB"/>
        </w:rPr>
        <w:t>maksma Müüjale tasu vastavalt Lepingule;</w:t>
      </w:r>
    </w:p>
    <w:p w:rsidR="00E85C43" w:rsidRPr="00E85C43" w:rsidRDefault="00E85C43" w:rsidP="00E85C43">
      <w:pPr>
        <w:pStyle w:val="a6"/>
        <w:numPr>
          <w:ilvl w:val="2"/>
          <w:numId w:val="18"/>
        </w:numPr>
        <w:jc w:val="both"/>
        <w:rPr>
          <w:lang w:val="en-GB"/>
        </w:rPr>
      </w:pPr>
      <w:r w:rsidRPr="00E85C43">
        <w:rPr>
          <w:bCs/>
          <w:lang w:val="en-GB"/>
        </w:rPr>
        <w:t>teavitama Müüjat koheselt kõikidest asjaoludest, mis mõjutavad Ostjapoolsete Lepinguliste kohustuste täitmist ning mille vastu on Müüjal mõistlik huvi.</w:t>
      </w:r>
    </w:p>
    <w:p w:rsidR="00E85C43" w:rsidRPr="00E85C43" w:rsidRDefault="00E85C43" w:rsidP="00E85C43">
      <w:pPr>
        <w:pStyle w:val="a6"/>
        <w:numPr>
          <w:ilvl w:val="1"/>
          <w:numId w:val="18"/>
        </w:numPr>
        <w:jc w:val="both"/>
        <w:rPr>
          <w:u w:val="single"/>
        </w:rPr>
      </w:pPr>
      <w:r w:rsidRPr="00E85C43">
        <w:rPr>
          <w:bCs/>
          <w:u w:val="single"/>
        </w:rPr>
        <w:t>Ostjal on õigus:</w:t>
      </w:r>
    </w:p>
    <w:p w:rsidR="00E85C43" w:rsidRPr="00E85C43" w:rsidRDefault="00E85C43" w:rsidP="00E85C43">
      <w:pPr>
        <w:pStyle w:val="a6"/>
        <w:numPr>
          <w:ilvl w:val="2"/>
          <w:numId w:val="18"/>
        </w:numPr>
        <w:jc w:val="both"/>
        <w:rPr>
          <w:lang w:val="en-US"/>
        </w:rPr>
      </w:pPr>
      <w:r w:rsidRPr="00E85C43">
        <w:rPr>
          <w:bCs/>
          <w:lang w:val="en-US"/>
        </w:rPr>
        <w:lastRenderedPageBreak/>
        <w:t>vajaduse k</w:t>
      </w:r>
      <w:r w:rsidR="00EA5B25">
        <w:rPr>
          <w:bCs/>
          <w:lang w:val="en-US"/>
        </w:rPr>
        <w:t>orral muuta tarnitavate kaupade mahtu;</w:t>
      </w:r>
    </w:p>
    <w:p w:rsidR="00E85C43" w:rsidRPr="00E85C43" w:rsidRDefault="00E85C43" w:rsidP="00E85C43">
      <w:pPr>
        <w:pStyle w:val="a6"/>
        <w:numPr>
          <w:ilvl w:val="2"/>
          <w:numId w:val="18"/>
        </w:numPr>
        <w:jc w:val="both"/>
        <w:rPr>
          <w:lang w:val="en-GB"/>
        </w:rPr>
      </w:pPr>
      <w:r w:rsidRPr="00E85C43">
        <w:rPr>
          <w:bCs/>
          <w:lang w:val="en-GB"/>
        </w:rPr>
        <w:t>esinevate puuduste korral nõuda vastavusse viimist Lepingu tingimustega;</w:t>
      </w:r>
    </w:p>
    <w:p w:rsidR="00E85C43" w:rsidRPr="00E85C43" w:rsidRDefault="00E85C43" w:rsidP="00E85C43">
      <w:pPr>
        <w:pStyle w:val="a6"/>
        <w:numPr>
          <w:ilvl w:val="2"/>
          <w:numId w:val="18"/>
        </w:numPr>
        <w:jc w:val="both"/>
        <w:rPr>
          <w:lang w:val="en-GB"/>
        </w:rPr>
      </w:pPr>
      <w:r w:rsidRPr="00E85C43">
        <w:rPr>
          <w:bCs/>
          <w:lang w:val="en-GB"/>
        </w:rPr>
        <w:t>kõrvaldada esinev puudus ise või lasta see kõrvaldada kolmandal isikul juhul, kui Müüja ei kõrvalda esinevat puudust mõistliku aja jooksul pärast Ostjapoolset puudusest teavitamist;</w:t>
      </w:r>
    </w:p>
    <w:p w:rsidR="00E85C43" w:rsidRPr="00E85C43" w:rsidRDefault="00E85C43" w:rsidP="00E85C43">
      <w:pPr>
        <w:pStyle w:val="a6"/>
        <w:numPr>
          <w:ilvl w:val="2"/>
          <w:numId w:val="18"/>
        </w:numPr>
        <w:jc w:val="both"/>
        <w:rPr>
          <w:lang w:val="en-GB"/>
        </w:rPr>
      </w:pPr>
      <w:r w:rsidRPr="00E85C43">
        <w:rPr>
          <w:bCs/>
          <w:lang w:val="en-GB"/>
        </w:rPr>
        <w:t>nõuda Müüjalt puuduse kõrvaldamisega seotud kulutuste hüvitamist;</w:t>
      </w:r>
    </w:p>
    <w:p w:rsidR="00E85C43" w:rsidRPr="00E85C43" w:rsidRDefault="00EA5B25" w:rsidP="00E85C43">
      <w:pPr>
        <w:pStyle w:val="a6"/>
        <w:numPr>
          <w:ilvl w:val="2"/>
          <w:numId w:val="18"/>
        </w:numPr>
        <w:jc w:val="both"/>
        <w:rPr>
          <w:lang w:val="en-GB"/>
        </w:rPr>
      </w:pPr>
      <w:r>
        <w:rPr>
          <w:bCs/>
          <w:lang w:val="en-GB"/>
        </w:rPr>
        <w:t xml:space="preserve">jätta kaubad </w:t>
      </w:r>
      <w:r w:rsidR="00E85C43" w:rsidRPr="00E85C43">
        <w:rPr>
          <w:bCs/>
          <w:lang w:val="en-GB"/>
        </w:rPr>
        <w:t>vastu võtmata, kui esineb puudusi;</w:t>
      </w:r>
    </w:p>
    <w:p w:rsidR="00E85C43" w:rsidRPr="00E85C43" w:rsidRDefault="00E85C43" w:rsidP="00E85C43">
      <w:pPr>
        <w:pStyle w:val="a6"/>
        <w:numPr>
          <w:ilvl w:val="2"/>
          <w:numId w:val="18"/>
        </w:numPr>
        <w:jc w:val="both"/>
        <w:rPr>
          <w:lang w:val="en-GB"/>
        </w:rPr>
      </w:pPr>
      <w:r w:rsidRPr="00E85C43">
        <w:rPr>
          <w:bCs/>
          <w:lang w:val="en-GB"/>
        </w:rPr>
        <w:t>keelduda lepinguliste kohustuste eest tasumast</w:t>
      </w:r>
      <w:r w:rsidR="00EA5B25">
        <w:rPr>
          <w:bCs/>
          <w:lang w:val="en-GB"/>
        </w:rPr>
        <w:t xml:space="preserve"> kui teostatud kaubad </w:t>
      </w:r>
      <w:r w:rsidRPr="00E85C43">
        <w:rPr>
          <w:bCs/>
          <w:lang w:val="en-GB"/>
        </w:rPr>
        <w:t>ei vasta Lepingutingimustele, muuhulgas kui Lepingutingimustele ei vasta juurde kuuluvad dokumendid või sellised dokumendid on Ostjale üle andmata.</w:t>
      </w:r>
    </w:p>
    <w:p w:rsidR="00E85C43" w:rsidRPr="00E85C43" w:rsidRDefault="00E85C43" w:rsidP="00E85C43">
      <w:pPr>
        <w:pStyle w:val="a6"/>
        <w:numPr>
          <w:ilvl w:val="1"/>
          <w:numId w:val="18"/>
        </w:numPr>
        <w:jc w:val="both"/>
        <w:rPr>
          <w:lang w:val="en-GB"/>
        </w:rPr>
      </w:pPr>
      <w:r w:rsidRPr="00E85C43">
        <w:rPr>
          <w:bCs/>
          <w:lang w:val="en-GB"/>
        </w:rPr>
        <w:t>Pooled kohustuvad mitte avaldama Lepingu sisu kolmandatele isikutele ilma teise Poole kirjaliku nõusolekuta ega muud Lepingu sõlmimise ja täitmise käigus teatavaks saanud teavet (sh teise Poole asjaajamist ja majandustegevust puudutavat teavet), mida võib mõistlikult ja arvestades Poolte äritegevuses väljakujunenud tavasid ja praktikat pidada konfidentsiaalseks teabeks.</w:t>
      </w:r>
    </w:p>
    <w:p w:rsidR="00E85C43" w:rsidRPr="00E85C43" w:rsidRDefault="00E85C43" w:rsidP="00E85C43">
      <w:pPr>
        <w:pStyle w:val="a6"/>
        <w:jc w:val="both"/>
        <w:rPr>
          <w:bCs/>
          <w:lang w:val="en-GB"/>
        </w:rPr>
      </w:pPr>
    </w:p>
    <w:p w:rsidR="00E85C43" w:rsidRPr="00E85C43" w:rsidRDefault="00E85C43" w:rsidP="00E85C43">
      <w:pPr>
        <w:pStyle w:val="a6"/>
        <w:numPr>
          <w:ilvl w:val="0"/>
          <w:numId w:val="18"/>
        </w:numPr>
        <w:jc w:val="both"/>
        <w:rPr>
          <w:b/>
        </w:rPr>
      </w:pPr>
      <w:r w:rsidRPr="00E85C43">
        <w:rPr>
          <w:b/>
        </w:rPr>
        <w:t>POOLTE VASTUTUS</w:t>
      </w:r>
    </w:p>
    <w:p w:rsidR="00E85C43" w:rsidRPr="00E85C43" w:rsidRDefault="00E85C43" w:rsidP="00E85C43">
      <w:pPr>
        <w:pStyle w:val="a6"/>
        <w:numPr>
          <w:ilvl w:val="1"/>
          <w:numId w:val="18"/>
        </w:numPr>
        <w:jc w:val="both"/>
      </w:pPr>
      <w:r w:rsidRPr="00E85C43">
        <w:rPr>
          <w:bCs/>
        </w:rPr>
        <w:t>Kui Ostja viivitab Müüjale tasu maksmisega, siis on Müüjal õigus nõuda Ostjalt viivist 0,1 protsenti päevas viivitatud summalt iga tasumisega viivitatud päeva eest.</w:t>
      </w:r>
    </w:p>
    <w:p w:rsidR="00E85C43" w:rsidRPr="00E85C43" w:rsidRDefault="00EA5B25" w:rsidP="00E85C43">
      <w:pPr>
        <w:pStyle w:val="a6"/>
        <w:numPr>
          <w:ilvl w:val="1"/>
          <w:numId w:val="18"/>
        </w:numPr>
        <w:jc w:val="both"/>
      </w:pPr>
      <w:r>
        <w:rPr>
          <w:bCs/>
        </w:rPr>
        <w:t>Kaupade tarne j</w:t>
      </w:r>
      <w:r>
        <w:rPr>
          <w:bCs/>
          <w:lang w:val="et-EE"/>
        </w:rPr>
        <w:t xml:space="preserve">a </w:t>
      </w:r>
      <w:r w:rsidR="00E85C43" w:rsidRPr="00E85C43">
        <w:rPr>
          <w:bCs/>
        </w:rPr>
        <w:t>üleandmise või esinevate puuduste kõrvaldamisega viivitamisel kohustub Müüja tasuma Ostjale leppetrahvi 0,1 protsenti valmimata ja/või üle</w:t>
      </w:r>
      <w:r>
        <w:rPr>
          <w:bCs/>
        </w:rPr>
        <w:t xml:space="preserve"> andmata kaupade </w:t>
      </w:r>
      <w:r w:rsidR="00E85C43" w:rsidRPr="00E85C43">
        <w:rPr>
          <w:bCs/>
        </w:rPr>
        <w:t>maksumusest päevas iga viivitatud päeva eest.</w:t>
      </w:r>
    </w:p>
    <w:p w:rsidR="00E85C43" w:rsidRPr="00E85C43" w:rsidRDefault="00EA5B25" w:rsidP="00E85C43">
      <w:pPr>
        <w:pStyle w:val="a6"/>
        <w:numPr>
          <w:ilvl w:val="1"/>
          <w:numId w:val="18"/>
        </w:numPr>
        <w:jc w:val="both"/>
        <w:rPr>
          <w:lang w:val="en-GB"/>
        </w:rPr>
      </w:pPr>
      <w:r>
        <w:rPr>
          <w:lang w:val="et-EE"/>
        </w:rPr>
        <w:t>Müüja</w:t>
      </w:r>
      <w:r w:rsidR="00E85C43" w:rsidRPr="00E85C43">
        <w:rPr>
          <w:lang w:val="en-GB"/>
        </w:rPr>
        <w:t xml:space="preserve"> on vastutav kahju eest, mida ta põhjustab kolmandatele isikutele Lepingu täitmise käigus.</w:t>
      </w:r>
    </w:p>
    <w:p w:rsidR="00E85C43" w:rsidRPr="00E85C43" w:rsidRDefault="00E85C43" w:rsidP="00E85C43">
      <w:pPr>
        <w:pStyle w:val="a6"/>
        <w:ind w:left="907"/>
        <w:jc w:val="both"/>
        <w:rPr>
          <w:lang w:val="en-GB"/>
        </w:rPr>
      </w:pPr>
    </w:p>
    <w:p w:rsidR="00E85C43" w:rsidRPr="00E85C43" w:rsidRDefault="00E85C43" w:rsidP="00E85C43">
      <w:pPr>
        <w:pStyle w:val="a6"/>
        <w:numPr>
          <w:ilvl w:val="0"/>
          <w:numId w:val="18"/>
        </w:numPr>
        <w:jc w:val="both"/>
        <w:rPr>
          <w:b/>
          <w:lang w:val="en-GB"/>
        </w:rPr>
      </w:pPr>
      <w:r w:rsidRPr="00E85C43">
        <w:rPr>
          <w:b/>
          <w:lang w:val="en-GB"/>
        </w:rPr>
        <w:t>GARANTII</w:t>
      </w:r>
    </w:p>
    <w:p w:rsidR="00E85C43" w:rsidRPr="00E85C43" w:rsidRDefault="00335520" w:rsidP="00E85C43">
      <w:pPr>
        <w:pStyle w:val="a6"/>
        <w:numPr>
          <w:ilvl w:val="1"/>
          <w:numId w:val="18"/>
        </w:numPr>
        <w:jc w:val="both"/>
        <w:rPr>
          <w:lang w:val="en-GB"/>
        </w:rPr>
      </w:pPr>
      <w:r>
        <w:rPr>
          <w:lang w:val="en-GB"/>
        </w:rPr>
        <w:t>Müüja annab tarnitavatele kaupadele</w:t>
      </w:r>
      <w:r w:rsidR="00321DA6">
        <w:rPr>
          <w:lang w:val="en-GB"/>
        </w:rPr>
        <w:t xml:space="preserve"> </w:t>
      </w:r>
      <w:r w:rsidR="00E85C43" w:rsidRPr="00E85C43">
        <w:rPr>
          <w:lang w:val="en-GB"/>
        </w:rPr>
        <w:t xml:space="preserve">müügigarantii/tootjagarantii </w:t>
      </w:r>
      <w:r w:rsidR="00E85C43" w:rsidRPr="00B20345">
        <w:rPr>
          <w:lang w:val="en-GB"/>
        </w:rPr>
        <w:t xml:space="preserve">kaks </w:t>
      </w:r>
      <w:r w:rsidR="00E85C43" w:rsidRPr="00E85C43">
        <w:rPr>
          <w:lang w:val="en-GB"/>
        </w:rPr>
        <w:t>aastat. Nimetatud garanti</w:t>
      </w:r>
      <w:r w:rsidR="00EA5B25">
        <w:rPr>
          <w:lang w:val="en-GB"/>
        </w:rPr>
        <w:t xml:space="preserve">i tähtaeg algab kaupade </w:t>
      </w:r>
      <w:r w:rsidR="00E85C43" w:rsidRPr="00E85C43">
        <w:rPr>
          <w:lang w:val="en-GB"/>
        </w:rPr>
        <w:t>üleandmise-vastuvõtmise lõppakti allkirjastamisest Ostja (hankelepingus Ostja) poolt vastavalt hankelepingu tingimustele.</w:t>
      </w:r>
    </w:p>
    <w:p w:rsidR="00E85C43" w:rsidRPr="00E85C43" w:rsidRDefault="00E85C43" w:rsidP="00E85C43">
      <w:pPr>
        <w:pStyle w:val="a6"/>
        <w:jc w:val="both"/>
        <w:rPr>
          <w:b/>
          <w:lang w:val="en-GB"/>
        </w:rPr>
      </w:pPr>
    </w:p>
    <w:p w:rsidR="00E85C43" w:rsidRPr="00E85C43" w:rsidRDefault="00E85C43" w:rsidP="00E85C43">
      <w:pPr>
        <w:pStyle w:val="a6"/>
        <w:numPr>
          <w:ilvl w:val="0"/>
          <w:numId w:val="18"/>
        </w:numPr>
        <w:jc w:val="both"/>
        <w:rPr>
          <w:b/>
          <w:lang w:val="en-GB"/>
        </w:rPr>
      </w:pPr>
      <w:r w:rsidRPr="00E85C43">
        <w:rPr>
          <w:b/>
          <w:lang w:val="en-GB"/>
        </w:rPr>
        <w:t>POOLTE ESINDAJAD JA KONTAKTANDMED</w:t>
      </w:r>
    </w:p>
    <w:p w:rsidR="00E85C43" w:rsidRPr="00E85C43" w:rsidRDefault="00E85C43" w:rsidP="00E85C43">
      <w:pPr>
        <w:pStyle w:val="a6"/>
        <w:numPr>
          <w:ilvl w:val="1"/>
          <w:numId w:val="18"/>
        </w:numPr>
        <w:jc w:val="both"/>
        <w:rPr>
          <w:lang w:val="en-GB"/>
        </w:rPr>
      </w:pPr>
      <w:r w:rsidRPr="00E85C43">
        <w:rPr>
          <w:bCs/>
          <w:lang w:val="en-GB"/>
        </w:rPr>
        <w:t>Poolte kontaktisikud Lepingu täitmisel ja nende sidevahendid on:</w:t>
      </w:r>
    </w:p>
    <w:p w:rsidR="00E85C43" w:rsidRPr="00E85C43" w:rsidRDefault="00335520" w:rsidP="00E85C43">
      <w:pPr>
        <w:pStyle w:val="a6"/>
        <w:numPr>
          <w:ilvl w:val="2"/>
          <w:numId w:val="18"/>
        </w:numPr>
        <w:jc w:val="both"/>
        <w:rPr>
          <w:lang w:val="fr-FR"/>
        </w:rPr>
      </w:pPr>
      <w:r>
        <w:rPr>
          <w:bCs/>
          <w:lang w:val="en-GB"/>
        </w:rPr>
        <w:t>Ostja</w:t>
      </w:r>
      <w:r>
        <w:rPr>
          <w:bCs/>
          <w:lang w:val="fr-FR"/>
        </w:rPr>
        <w:t xml:space="preserve"> esindaja – Tatjana Bolšakova, sotsiaalhoolekande osakonna juhataja, tel 392 5742</w:t>
      </w:r>
      <w:r w:rsidR="00E85C43" w:rsidRPr="00E85C43">
        <w:rPr>
          <w:bCs/>
          <w:lang w:val="fr-FR"/>
        </w:rPr>
        <w:t xml:space="preserve">, e-post: </w:t>
      </w:r>
      <w:hyperlink r:id="rId12" w:history="1">
        <w:r w:rsidRPr="00D52606">
          <w:rPr>
            <w:rStyle w:val="a3"/>
            <w:rFonts w:eastAsiaTheme="majorEastAsia"/>
            <w:bCs/>
            <w:lang w:val="fr-FR"/>
          </w:rPr>
          <w:t>bolsakova@sillamae.ee</w:t>
        </w:r>
      </w:hyperlink>
      <w:r w:rsidR="00E85C43" w:rsidRPr="00E85C43">
        <w:rPr>
          <w:lang w:val="fr-FR"/>
        </w:rPr>
        <w:t>;</w:t>
      </w:r>
    </w:p>
    <w:p w:rsidR="00E85C43" w:rsidRPr="00E85C43" w:rsidRDefault="00335520" w:rsidP="00E85C43">
      <w:pPr>
        <w:pStyle w:val="a6"/>
        <w:numPr>
          <w:ilvl w:val="2"/>
          <w:numId w:val="18"/>
        </w:numPr>
        <w:jc w:val="both"/>
        <w:rPr>
          <w:lang w:val="en-GB"/>
        </w:rPr>
      </w:pPr>
      <w:r>
        <w:rPr>
          <w:bCs/>
          <w:lang w:val="en-GB"/>
        </w:rPr>
        <w:t>Müüja</w:t>
      </w:r>
      <w:r w:rsidR="00E85C43" w:rsidRPr="00E85C43">
        <w:rPr>
          <w:bCs/>
          <w:lang w:val="en-GB"/>
        </w:rPr>
        <w:t xml:space="preserve"> esindaja ………………………………………………………….</w:t>
      </w:r>
    </w:p>
    <w:p w:rsidR="00E85C43" w:rsidRPr="00E85C43" w:rsidRDefault="00E85C43" w:rsidP="00E85C43">
      <w:pPr>
        <w:pStyle w:val="a6"/>
        <w:numPr>
          <w:ilvl w:val="1"/>
          <w:numId w:val="18"/>
        </w:numPr>
        <w:jc w:val="both"/>
        <w:rPr>
          <w:lang w:val="en-GB"/>
        </w:rPr>
      </w:pPr>
      <w:r w:rsidRPr="00E85C43">
        <w:rPr>
          <w:lang w:val="en-GB"/>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rsidR="00E85C43" w:rsidRPr="00E85C43" w:rsidRDefault="00E85C43" w:rsidP="00E85C43">
      <w:pPr>
        <w:pStyle w:val="a6"/>
        <w:jc w:val="both"/>
        <w:rPr>
          <w:b/>
          <w:lang w:val="en-GB"/>
        </w:rPr>
      </w:pPr>
    </w:p>
    <w:p w:rsidR="00E85C43" w:rsidRPr="00E85C43" w:rsidRDefault="00E85C43" w:rsidP="00E85C43">
      <w:pPr>
        <w:pStyle w:val="a6"/>
        <w:numPr>
          <w:ilvl w:val="0"/>
          <w:numId w:val="18"/>
        </w:numPr>
        <w:jc w:val="both"/>
        <w:rPr>
          <w:b/>
        </w:rPr>
      </w:pPr>
      <w:r w:rsidRPr="00E85C43">
        <w:rPr>
          <w:b/>
        </w:rPr>
        <w:t>VÄÄRAMATA JÕUD</w:t>
      </w:r>
    </w:p>
    <w:p w:rsidR="00E85C43" w:rsidRPr="00E85C43" w:rsidRDefault="00E85C43" w:rsidP="00E85C43">
      <w:pPr>
        <w:pStyle w:val="a6"/>
        <w:numPr>
          <w:ilvl w:val="1"/>
          <w:numId w:val="18"/>
        </w:numPr>
        <w:jc w:val="both"/>
      </w:pPr>
      <w:r w:rsidRPr="00E85C43">
        <w:rPr>
          <w:bCs/>
        </w:rPr>
        <w:t xml:space="preserve">Pooled vabanevad Lepingust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Vääramatu jõu esinemine peab olema tõendatud selle Poole poolt, kes soovib viidata nimetatud asjaoludele kui alusele, et vabaneda seadusest tulenevast ja/või Lepingus sätestatud vastutusest endale Lepinguga </w:t>
      </w:r>
      <w:r w:rsidRPr="00E85C43">
        <w:rPr>
          <w:bCs/>
        </w:rPr>
        <w:lastRenderedPageBreak/>
        <w:t>võetud kohustuste mittetäitmise või mittevastava täitmise eest. Vääramatuks jõuks ei ole Lepingu tähenduses Poole majandusliku olukorra muutus, hinnatõus, puhkus, pankrot ega ka pankrotihoiatus või hagi tagamine. Vääramatu jõu mõiste sisustamisel lähtuvad Pooled Võlaõigusseaduses sätestatust.</w:t>
      </w:r>
    </w:p>
    <w:p w:rsidR="00E85C43" w:rsidRPr="00E85C43" w:rsidRDefault="00E85C43" w:rsidP="00E85C43">
      <w:pPr>
        <w:pStyle w:val="a6"/>
        <w:numPr>
          <w:ilvl w:val="1"/>
          <w:numId w:val="18"/>
        </w:numPr>
        <w:jc w:val="both"/>
        <w:rPr>
          <w:lang w:val="en-GB"/>
        </w:rPr>
      </w:pPr>
      <w:r w:rsidRPr="00E85C43">
        <w:rPr>
          <w:bCs/>
          <w:lang w:val="en-GB"/>
        </w:rPr>
        <w:t>Vääramatu jõu esinemisest tuleb teist Poolt viivitamatult kirjalikult informeerida.</w:t>
      </w:r>
    </w:p>
    <w:p w:rsidR="00E85C43" w:rsidRPr="00E85C43" w:rsidRDefault="00E85C43" w:rsidP="00E85C43">
      <w:pPr>
        <w:pStyle w:val="a6"/>
        <w:numPr>
          <w:ilvl w:val="1"/>
          <w:numId w:val="18"/>
        </w:numPr>
        <w:jc w:val="both"/>
        <w:rPr>
          <w:lang w:val="en-GB"/>
        </w:rPr>
      </w:pPr>
      <w:r w:rsidRPr="00E85C43">
        <w:rPr>
          <w:bCs/>
          <w:lang w:val="en-GB"/>
        </w:rPr>
        <w:t>Vääramatu jõu esinemisel lepivad Pooled kokku Töö teostamise tähtaegade muutmises nimetatud asjaolude esinemise perioodi võrra. Vääramatu jõu esinemisel kestusega üle kahe (2) kalendrikuu on Pooltel õigus Lepingust taganeda või Leping üles öelda.</w:t>
      </w:r>
    </w:p>
    <w:p w:rsidR="00E85C43" w:rsidRPr="00E85C43" w:rsidRDefault="00E85C43" w:rsidP="00E85C43">
      <w:pPr>
        <w:pStyle w:val="a6"/>
        <w:jc w:val="both"/>
        <w:rPr>
          <w:b/>
          <w:lang w:val="en-GB"/>
        </w:rPr>
      </w:pPr>
    </w:p>
    <w:p w:rsidR="00E85C43" w:rsidRPr="00E85C43" w:rsidRDefault="00E85C43" w:rsidP="00E85C43">
      <w:pPr>
        <w:pStyle w:val="a6"/>
        <w:numPr>
          <w:ilvl w:val="0"/>
          <w:numId w:val="18"/>
        </w:numPr>
        <w:jc w:val="both"/>
        <w:rPr>
          <w:b/>
        </w:rPr>
      </w:pPr>
      <w:r w:rsidRPr="00E85C43">
        <w:rPr>
          <w:b/>
        </w:rPr>
        <w:t>LÕPPSÄTTED</w:t>
      </w:r>
    </w:p>
    <w:p w:rsidR="00E85C43" w:rsidRPr="00E85C43" w:rsidRDefault="00E85C43" w:rsidP="00E85C43">
      <w:pPr>
        <w:pStyle w:val="a6"/>
        <w:numPr>
          <w:ilvl w:val="1"/>
          <w:numId w:val="18"/>
        </w:numPr>
        <w:jc w:val="both"/>
        <w:rPr>
          <w:lang w:val="en-GB"/>
        </w:rPr>
      </w:pPr>
      <w:r w:rsidRPr="00E85C43">
        <w:rPr>
          <w:bCs/>
          <w:lang w:val="en-GB"/>
        </w:rPr>
        <w:t>Lepingust tulenevad ja sellega seotud vaidlused püüavad Pooled lahendada läbirääkimiste teel. Kui vaidlust ei õnnestu lahendada läbirääkimiste teel, on Pooltel õigus pöörduda vaidluse lahendamiseks maakohtusse vastavalt Eesti Vabariigis kehtivatele õigusaktidele.</w:t>
      </w:r>
    </w:p>
    <w:p w:rsidR="00E85C43" w:rsidRPr="00E85C43" w:rsidRDefault="00E85C43" w:rsidP="00E85C43">
      <w:pPr>
        <w:pStyle w:val="a6"/>
        <w:numPr>
          <w:ilvl w:val="1"/>
          <w:numId w:val="18"/>
        </w:numPr>
        <w:jc w:val="both"/>
        <w:rPr>
          <w:lang w:val="en-GB"/>
        </w:rPr>
      </w:pPr>
      <w:r w:rsidRPr="00E85C43">
        <w:rPr>
          <w:bCs/>
          <w:lang w:val="en-GB"/>
        </w:rPr>
        <w:t>Leping jõustub alates Lepingu allkirjastamise hetkest.</w:t>
      </w:r>
    </w:p>
    <w:p w:rsidR="00E85C43" w:rsidRPr="00E85C43" w:rsidRDefault="00E85C43" w:rsidP="00E85C43">
      <w:pPr>
        <w:pStyle w:val="Default"/>
        <w:rPr>
          <w:color w:val="auto"/>
          <w:lang w:val="et-EE"/>
        </w:rPr>
      </w:pPr>
      <w:bookmarkStart w:id="0" w:name="_GoBack"/>
      <w:bookmarkEnd w:id="0"/>
    </w:p>
    <w:p w:rsidR="00E85C43" w:rsidRPr="00E85C43" w:rsidRDefault="00E85C43" w:rsidP="00E85C43">
      <w:pPr>
        <w:spacing w:after="0"/>
        <w:rPr>
          <w:rFonts w:ascii="Times New Roman" w:hAnsi="Times New Roman" w:cs="Times New Roman"/>
          <w:b/>
          <w:sz w:val="24"/>
          <w:szCs w:val="24"/>
          <w:lang w:val="en-US"/>
        </w:rPr>
      </w:pPr>
      <w:r w:rsidRPr="00E85C43">
        <w:rPr>
          <w:rFonts w:ascii="Times New Roman" w:hAnsi="Times New Roman" w:cs="Times New Roman"/>
          <w:b/>
          <w:sz w:val="24"/>
          <w:szCs w:val="24"/>
        </w:rPr>
        <w:t>11. PO</w:t>
      </w:r>
      <w:r w:rsidRPr="00E85C43">
        <w:rPr>
          <w:rFonts w:ascii="Times New Roman" w:hAnsi="Times New Roman" w:cs="Times New Roman"/>
          <w:b/>
          <w:sz w:val="24"/>
          <w:szCs w:val="24"/>
          <w:lang w:val="en-US"/>
        </w:rPr>
        <w:t>OLTE REKVISIIDID</w:t>
      </w:r>
    </w:p>
    <w:p w:rsidR="00E85C43" w:rsidRPr="00E85C43" w:rsidRDefault="00E85C43" w:rsidP="00E85C43">
      <w:pPr>
        <w:spacing w:after="0"/>
        <w:rPr>
          <w:rFonts w:ascii="Times New Roman" w:hAnsi="Times New Roman" w:cs="Times New Roman"/>
          <w:b/>
          <w:sz w:val="24"/>
          <w:szCs w:val="24"/>
          <w:lang w:val="en-US"/>
        </w:rPr>
      </w:pPr>
    </w:p>
    <w:p w:rsidR="00E85C43" w:rsidRPr="00E85C43" w:rsidRDefault="00E85C43" w:rsidP="00E85C43">
      <w:pPr>
        <w:spacing w:after="0"/>
        <w:rPr>
          <w:rFonts w:ascii="Times New Roman" w:hAnsi="Times New Roman" w:cs="Times New Roman"/>
          <w:b/>
          <w:sz w:val="24"/>
          <w:szCs w:val="24"/>
          <w:lang w:val="en-US"/>
        </w:rPr>
      </w:pPr>
      <w:r w:rsidRPr="00E85C43">
        <w:rPr>
          <w:rFonts w:ascii="Times New Roman" w:hAnsi="Times New Roman" w:cs="Times New Roman"/>
          <w:b/>
          <w:sz w:val="24"/>
          <w:szCs w:val="24"/>
          <w:lang w:val="en-US"/>
        </w:rPr>
        <w:t xml:space="preserve">TELLIJA: </w:t>
      </w:r>
      <w:r w:rsidRPr="00E85C43">
        <w:rPr>
          <w:rFonts w:ascii="Times New Roman" w:hAnsi="Times New Roman" w:cs="Times New Roman"/>
          <w:b/>
          <w:sz w:val="24"/>
          <w:szCs w:val="24"/>
          <w:lang w:val="en-US"/>
        </w:rPr>
        <w:tab/>
      </w:r>
      <w:r w:rsidRPr="00E85C43">
        <w:rPr>
          <w:rFonts w:ascii="Times New Roman" w:hAnsi="Times New Roman" w:cs="Times New Roman"/>
          <w:b/>
          <w:sz w:val="24"/>
          <w:szCs w:val="24"/>
          <w:lang w:val="en-US"/>
        </w:rPr>
        <w:tab/>
      </w:r>
      <w:r w:rsidRPr="00E85C43">
        <w:rPr>
          <w:rFonts w:ascii="Times New Roman" w:hAnsi="Times New Roman" w:cs="Times New Roman"/>
          <w:b/>
          <w:sz w:val="24"/>
          <w:szCs w:val="24"/>
          <w:lang w:val="en-US"/>
        </w:rPr>
        <w:tab/>
      </w:r>
      <w:r w:rsidRPr="00E85C43">
        <w:rPr>
          <w:rFonts w:ascii="Times New Roman" w:hAnsi="Times New Roman" w:cs="Times New Roman"/>
          <w:b/>
          <w:sz w:val="24"/>
          <w:szCs w:val="24"/>
          <w:lang w:val="en-US"/>
        </w:rPr>
        <w:tab/>
      </w:r>
      <w:r w:rsidRPr="00E85C43">
        <w:rPr>
          <w:rFonts w:ascii="Times New Roman" w:hAnsi="Times New Roman" w:cs="Times New Roman"/>
          <w:b/>
          <w:sz w:val="24"/>
          <w:szCs w:val="24"/>
          <w:lang w:val="en-US"/>
        </w:rPr>
        <w:tab/>
      </w:r>
      <w:r w:rsidRPr="00E85C43">
        <w:rPr>
          <w:rFonts w:ascii="Times New Roman" w:hAnsi="Times New Roman" w:cs="Times New Roman"/>
          <w:b/>
          <w:sz w:val="24"/>
          <w:szCs w:val="24"/>
          <w:lang w:val="en-US"/>
        </w:rPr>
        <w:tab/>
        <w:t>TÖÖVÕTJA:</w:t>
      </w:r>
    </w:p>
    <w:p w:rsidR="00E85C43" w:rsidRPr="00E85C43" w:rsidRDefault="00E85C43" w:rsidP="00E85C43">
      <w:pPr>
        <w:spacing w:after="0"/>
        <w:rPr>
          <w:rFonts w:ascii="Times New Roman" w:hAnsi="Times New Roman" w:cs="Times New Roman"/>
          <w:b/>
          <w:sz w:val="24"/>
          <w:szCs w:val="24"/>
          <w:lang w:val="en-US"/>
        </w:rPr>
      </w:pP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Sillamäe Linnavalitsus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________________________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Registrikood 75003909</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Registrikood 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Kesk 27, 40231 Sillamäe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________________________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Tel 392 5700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Tel _____________________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E-post: </w:t>
      </w:r>
      <w:hyperlink r:id="rId13" w:history="1">
        <w:r w:rsidRPr="00E85C43">
          <w:rPr>
            <w:rStyle w:val="a3"/>
            <w:rFonts w:ascii="Times New Roman" w:eastAsiaTheme="majorEastAsia" w:hAnsi="Times New Roman" w:cs="Times New Roman"/>
            <w:sz w:val="24"/>
            <w:szCs w:val="24"/>
          </w:rPr>
          <w:t>linnavalitsus@sillamae.ee</w:t>
        </w:r>
      </w:hyperlink>
      <w:r w:rsidRPr="00E85C43">
        <w:rPr>
          <w:rFonts w:ascii="Times New Roman" w:hAnsi="Times New Roman" w:cs="Times New Roman"/>
          <w:sz w:val="24"/>
          <w:szCs w:val="24"/>
          <w:lang w:val="en-US"/>
        </w:rPr>
        <w:t xml:space="preserve">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E-post __________________</w:t>
      </w:r>
    </w:p>
    <w:p w:rsidR="00E85C43" w:rsidRPr="00E85C43" w:rsidRDefault="00E85C43" w:rsidP="00E85C43">
      <w:pPr>
        <w:spacing w:after="0"/>
        <w:rPr>
          <w:rFonts w:ascii="Times New Roman" w:hAnsi="Times New Roman" w:cs="Times New Roman"/>
          <w:sz w:val="24"/>
          <w:szCs w:val="24"/>
          <w:lang w:val="en-US"/>
        </w:rPr>
      </w:pPr>
    </w:p>
    <w:p w:rsidR="00E85C43" w:rsidRPr="00E85C43" w:rsidRDefault="00E85C43" w:rsidP="00E85C43">
      <w:pPr>
        <w:spacing w:after="0"/>
        <w:rPr>
          <w:rFonts w:ascii="Times New Roman" w:hAnsi="Times New Roman" w:cs="Times New Roman"/>
          <w:i/>
          <w:sz w:val="24"/>
          <w:szCs w:val="24"/>
          <w:lang w:val="en-US"/>
        </w:rPr>
      </w:pPr>
      <w:r w:rsidRPr="00E85C43">
        <w:rPr>
          <w:rFonts w:ascii="Times New Roman" w:hAnsi="Times New Roman" w:cs="Times New Roman"/>
          <w:i/>
          <w:sz w:val="24"/>
          <w:szCs w:val="24"/>
          <w:lang w:val="en-US"/>
        </w:rPr>
        <w:t xml:space="preserve">/allkirjastatud digitaalselt/ </w:t>
      </w:r>
      <w:r w:rsidRPr="00E85C43">
        <w:rPr>
          <w:rFonts w:ascii="Times New Roman" w:hAnsi="Times New Roman" w:cs="Times New Roman"/>
          <w:i/>
          <w:sz w:val="24"/>
          <w:szCs w:val="24"/>
          <w:lang w:val="en-US"/>
        </w:rPr>
        <w:tab/>
      </w:r>
      <w:r w:rsidRPr="00E85C43">
        <w:rPr>
          <w:rFonts w:ascii="Times New Roman" w:hAnsi="Times New Roman" w:cs="Times New Roman"/>
          <w:i/>
          <w:sz w:val="24"/>
          <w:szCs w:val="24"/>
          <w:lang w:val="en-US"/>
        </w:rPr>
        <w:tab/>
      </w:r>
      <w:r w:rsidRPr="00E85C43">
        <w:rPr>
          <w:rFonts w:ascii="Times New Roman" w:hAnsi="Times New Roman" w:cs="Times New Roman"/>
          <w:i/>
          <w:sz w:val="24"/>
          <w:szCs w:val="24"/>
          <w:lang w:val="en-US"/>
        </w:rPr>
        <w:tab/>
      </w:r>
      <w:r w:rsidRPr="00E85C43">
        <w:rPr>
          <w:rFonts w:ascii="Times New Roman" w:hAnsi="Times New Roman" w:cs="Times New Roman"/>
          <w:i/>
          <w:sz w:val="24"/>
          <w:szCs w:val="24"/>
          <w:lang w:val="en-US"/>
        </w:rPr>
        <w:tab/>
        <w:t>/allkirjastatud digitaalselt/</w:t>
      </w:r>
    </w:p>
    <w:p w:rsidR="00E85C43" w:rsidRPr="00E85C43" w:rsidRDefault="00E85C43" w:rsidP="00E85C43">
      <w:pPr>
        <w:pStyle w:val="11"/>
        <w:jc w:val="both"/>
        <w:rPr>
          <w:lang w:val="en-GB"/>
        </w:rPr>
      </w:pPr>
    </w:p>
    <w:p w:rsidR="00E85C43" w:rsidRPr="00E85C43" w:rsidRDefault="00E85C43" w:rsidP="00E85C43">
      <w:pPr>
        <w:pStyle w:val="11"/>
        <w:jc w:val="both"/>
        <w:rPr>
          <w:lang w:val="en-GB"/>
        </w:rPr>
      </w:pPr>
    </w:p>
    <w:p w:rsidR="00E85C43" w:rsidRPr="00E85C43" w:rsidRDefault="00E85C43" w:rsidP="00E85C43">
      <w:pPr>
        <w:pStyle w:val="11"/>
        <w:jc w:val="both"/>
        <w:rPr>
          <w:lang w:val="en-GB"/>
        </w:rPr>
      </w:pPr>
    </w:p>
    <w:p w:rsidR="00E85C43" w:rsidRPr="00E85C43" w:rsidRDefault="00E85C43" w:rsidP="00E85C43">
      <w:pPr>
        <w:spacing w:after="0"/>
        <w:ind w:left="360"/>
        <w:contextualSpacing/>
        <w:jc w:val="right"/>
        <w:rPr>
          <w:rFonts w:ascii="Times New Roman" w:hAnsi="Times New Roman" w:cs="Times New Roman"/>
          <w:b/>
          <w:sz w:val="24"/>
          <w:szCs w:val="24"/>
          <w:lang w:eastAsia="ru-RU"/>
        </w:rPr>
      </w:pPr>
    </w:p>
    <w:p w:rsidR="00E85C43" w:rsidRPr="00E85C43" w:rsidRDefault="00E85C43" w:rsidP="00E85C43">
      <w:pPr>
        <w:spacing w:after="0"/>
        <w:ind w:left="360"/>
        <w:contextualSpacing/>
        <w:jc w:val="right"/>
        <w:rPr>
          <w:rFonts w:ascii="Times New Roman" w:hAnsi="Times New Roman" w:cs="Times New Roman"/>
          <w:b/>
          <w:sz w:val="24"/>
          <w:szCs w:val="24"/>
          <w:lang w:eastAsia="ru-RU"/>
        </w:rPr>
      </w:pPr>
    </w:p>
    <w:p w:rsidR="00E85C43" w:rsidRPr="00E85C43" w:rsidRDefault="00E85C43" w:rsidP="00E85C43">
      <w:pPr>
        <w:spacing w:after="0"/>
        <w:ind w:left="360"/>
        <w:contextualSpacing/>
        <w:jc w:val="right"/>
        <w:rPr>
          <w:rFonts w:ascii="Times New Roman" w:hAnsi="Times New Roman" w:cs="Times New Roman"/>
          <w:b/>
          <w:sz w:val="24"/>
          <w:szCs w:val="24"/>
          <w:lang w:eastAsia="ru-RU"/>
        </w:rPr>
      </w:pPr>
    </w:p>
    <w:p w:rsidR="00B97D87" w:rsidRDefault="00B97D87" w:rsidP="006F4305">
      <w:pPr>
        <w:pStyle w:val="11"/>
        <w:jc w:val="right"/>
        <w:rPr>
          <w:rFonts w:asciiTheme="minorHAnsi" w:eastAsiaTheme="minorHAnsi" w:hAnsiTheme="minorHAnsi" w:cstheme="minorBidi"/>
          <w:b/>
          <w:sz w:val="22"/>
          <w:szCs w:val="22"/>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801B4" w:rsidRDefault="006801B4" w:rsidP="006F4305">
      <w:pPr>
        <w:pStyle w:val="11"/>
        <w:jc w:val="right"/>
        <w:rPr>
          <w:b/>
          <w:lang w:val="et-EE"/>
        </w:rPr>
      </w:pPr>
    </w:p>
    <w:p w:rsidR="006F4305" w:rsidRPr="00B97D87" w:rsidRDefault="006F4305" w:rsidP="006F4305">
      <w:pPr>
        <w:pStyle w:val="11"/>
        <w:jc w:val="right"/>
        <w:rPr>
          <w:b/>
          <w:lang w:val="et-EE"/>
        </w:rPr>
      </w:pPr>
      <w:r w:rsidRPr="006F4305">
        <w:rPr>
          <w:b/>
          <w:lang w:val="et-EE"/>
        </w:rPr>
        <w:lastRenderedPageBreak/>
        <w:t xml:space="preserve">Vorm </w:t>
      </w:r>
      <w:r>
        <w:rPr>
          <w:b/>
          <w:lang w:val="et-EE"/>
        </w:rPr>
        <w:t>1</w:t>
      </w:r>
    </w:p>
    <w:p w:rsidR="006F4305" w:rsidRPr="006F4305" w:rsidRDefault="006F4305" w:rsidP="006F4305">
      <w:pPr>
        <w:pStyle w:val="11"/>
        <w:jc w:val="right"/>
        <w:rPr>
          <w:b/>
          <w:lang w:val="et-EE"/>
        </w:rPr>
      </w:pPr>
    </w:p>
    <w:p w:rsidR="006648F0" w:rsidRPr="00E85C43" w:rsidRDefault="00B97D87" w:rsidP="006648F0">
      <w:pPr>
        <w:pStyle w:val="2"/>
        <w:spacing w:before="0"/>
        <w:ind w:left="576"/>
        <w:jc w:val="center"/>
        <w:rPr>
          <w:rFonts w:ascii="Times New Roman" w:hAnsi="Times New Roman" w:cs="Times New Roman"/>
          <w:b w:val="0"/>
          <w:color w:val="auto"/>
          <w:sz w:val="24"/>
          <w:szCs w:val="24"/>
        </w:rPr>
      </w:pPr>
      <w:r>
        <w:rPr>
          <w:rFonts w:ascii="Times New Roman" w:hAnsi="Times New Roman" w:cs="Times New Roman"/>
          <w:color w:val="auto"/>
          <w:sz w:val="24"/>
          <w:szCs w:val="24"/>
        </w:rPr>
        <w:t>Riigihange „Multifunktsionaalsete printerite ostmine</w:t>
      </w:r>
      <w:r w:rsidR="006648F0" w:rsidRPr="00E85C43">
        <w:rPr>
          <w:rFonts w:ascii="Times New Roman" w:hAnsi="Times New Roman" w:cs="Times New Roman"/>
          <w:color w:val="auto"/>
          <w:sz w:val="24"/>
          <w:szCs w:val="24"/>
        </w:rPr>
        <w:t>“</w:t>
      </w:r>
    </w:p>
    <w:p w:rsidR="006F4305" w:rsidRPr="006648F0" w:rsidRDefault="006F4305" w:rsidP="006F4305">
      <w:pPr>
        <w:spacing w:after="0" w:line="240" w:lineRule="auto"/>
        <w:rPr>
          <w:rFonts w:ascii="Times New Roman" w:hAnsi="Times New Roman" w:cs="Times New Roman"/>
          <w:sz w:val="24"/>
          <w:szCs w:val="24"/>
          <w:lang w:val="en-GB"/>
        </w:rPr>
      </w:pP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pStyle w:val="Pealkiri21"/>
        <w:rPr>
          <w:sz w:val="24"/>
          <w:szCs w:val="24"/>
        </w:rPr>
      </w:pPr>
      <w:r w:rsidRPr="006F4305">
        <w:rPr>
          <w:color w:val="000000"/>
          <w:sz w:val="24"/>
          <w:szCs w:val="24"/>
        </w:rPr>
        <w:t>HANKEMENETLUSES OSALEMISE AVALDUS</w:t>
      </w: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meie pakkumus o</w:t>
      </w:r>
      <w:r w:rsidR="00AC58AA">
        <w:rPr>
          <w:rFonts w:ascii="Times New Roman" w:hAnsi="Times New Roman" w:cs="Times New Roman"/>
          <w:sz w:val="24"/>
          <w:szCs w:val="24"/>
        </w:rPr>
        <w:t>n kirjalikus ettepanekus ja selle lisades</w:t>
      </w:r>
      <w:r w:rsidRPr="006F4305">
        <w:rPr>
          <w:rFonts w:ascii="Times New Roman" w:hAnsi="Times New Roman" w:cs="Times New Roman"/>
          <w:sz w:val="24"/>
          <w:szCs w:val="24"/>
        </w:rPr>
        <w:t xml:space="preserve"> esitatud tingimusi üle võttes. Aktsep</w:t>
      </w:r>
      <w:r w:rsidR="00AC58AA">
        <w:rPr>
          <w:rFonts w:ascii="Times New Roman" w:hAnsi="Times New Roman" w:cs="Times New Roman"/>
          <w:sz w:val="24"/>
          <w:szCs w:val="24"/>
        </w:rPr>
        <w:t>teerime täielikult kirjalikus ettepanekus ja</w:t>
      </w:r>
      <w:r w:rsidRPr="006F4305">
        <w:rPr>
          <w:rFonts w:ascii="Times New Roman" w:hAnsi="Times New Roman" w:cs="Times New Roman"/>
          <w:sz w:val="24"/>
          <w:szCs w:val="24"/>
        </w:rPr>
        <w:t xml:space="preserve"> selle lisades sätestatud tingimusi ja kinnitame, et meie pakkumus on t</w:t>
      </w:r>
      <w:r w:rsidR="00AC58AA">
        <w:rPr>
          <w:rFonts w:ascii="Times New Roman" w:hAnsi="Times New Roman" w:cs="Times New Roman"/>
          <w:sz w:val="24"/>
          <w:szCs w:val="24"/>
        </w:rPr>
        <w:t xml:space="preserve">äielikus vastavuses kirjaliku ettepaneku </w:t>
      </w:r>
      <w:r w:rsidRPr="006F4305">
        <w:rPr>
          <w:rFonts w:ascii="Times New Roman" w:hAnsi="Times New Roman" w:cs="Times New Roman"/>
          <w:sz w:val="24"/>
          <w:szCs w:val="24"/>
        </w:rPr>
        <w:t>ja selle lisade tingimustega.</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w:t>
      </w:r>
      <w:r w:rsidR="00A23768">
        <w:rPr>
          <w:rFonts w:ascii="Times New Roman" w:hAnsi="Times New Roman" w:cs="Times New Roman"/>
          <w:sz w:val="24"/>
          <w:szCs w:val="24"/>
        </w:rPr>
        <w:t>, et oleme tutvunud kirjaliku ettepaneku ja selle</w:t>
      </w:r>
      <w:r w:rsidRPr="006F4305">
        <w:rPr>
          <w:rFonts w:ascii="Times New Roman" w:hAnsi="Times New Roman" w:cs="Times New Roman"/>
          <w:sz w:val="24"/>
          <w:szCs w:val="24"/>
        </w:rPr>
        <w:t xml:space="preserve"> lisadega ning  nõustume täielikult Hankija esitatud tingimustega. Kinnitame, et meile oli antud võimalus saada täiendav</w:t>
      </w:r>
      <w:r w:rsidR="00A23768">
        <w:rPr>
          <w:rFonts w:ascii="Times New Roman" w:hAnsi="Times New Roman" w:cs="Times New Roman"/>
          <w:sz w:val="24"/>
          <w:szCs w:val="24"/>
        </w:rPr>
        <w:t>at informatsiooni kirjaliku ettepaneku tingimuste</w:t>
      </w:r>
      <w:r w:rsidRPr="006F4305">
        <w:rPr>
          <w:rFonts w:ascii="Times New Roman" w:hAnsi="Times New Roman" w:cs="Times New Roman"/>
          <w:sz w:val="24"/>
          <w:szCs w:val="24"/>
        </w:rPr>
        <w:t xml:space="preserve"> kohta ning oleme teadlikud Hankija soovidest ning oleme arvestanud kõikide tingimustega, mis võivad mõjutada pakkumuse maksumust.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va</w:t>
      </w:r>
      <w:r w:rsidR="00A23768">
        <w:rPr>
          <w:rFonts w:ascii="Times New Roman" w:hAnsi="Times New Roman" w:cs="Times New Roman"/>
          <w:sz w:val="24"/>
          <w:szCs w:val="24"/>
        </w:rPr>
        <w:t>stame täielikult kirjalikus ettepanekus</w:t>
      </w:r>
      <w:r w:rsidRPr="006F4305">
        <w:rPr>
          <w:rFonts w:ascii="Times New Roman" w:hAnsi="Times New Roman" w:cs="Times New Roman"/>
          <w:sz w:val="24"/>
          <w:szCs w:val="24"/>
        </w:rPr>
        <w:t xml:space="preserve"> esitatud kvalifitseerimis</w:t>
      </w:r>
      <w:r w:rsidRPr="006F4305">
        <w:rPr>
          <w:rFonts w:ascii="Times New Roman" w:hAnsi="Times New Roman" w:cs="Times New Roman"/>
          <w:sz w:val="24"/>
          <w:szCs w:val="24"/>
        </w:rPr>
        <w:softHyphen/>
        <w:t>tingimustele ning meil on kõik võimalused ja vahendid eelni</w:t>
      </w:r>
      <w:r w:rsidR="00A23768">
        <w:rPr>
          <w:rFonts w:ascii="Times New Roman" w:hAnsi="Times New Roman" w:cs="Times New Roman"/>
          <w:sz w:val="24"/>
          <w:szCs w:val="24"/>
        </w:rPr>
        <w:t xml:space="preserve">metatud </w:t>
      </w:r>
      <w:r w:rsidRPr="006F4305">
        <w:rPr>
          <w:rFonts w:ascii="Times New Roman" w:hAnsi="Times New Roman" w:cs="Times New Roman"/>
          <w:sz w:val="24"/>
          <w:szCs w:val="24"/>
        </w:rPr>
        <w:t>hanke nõuetekohaseks teostamiseks.</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Pakume enna</w:t>
      </w:r>
      <w:r w:rsidR="00A23768">
        <w:rPr>
          <w:rFonts w:ascii="Times New Roman" w:hAnsi="Times New Roman" w:cs="Times New Roman"/>
          <w:sz w:val="24"/>
          <w:szCs w:val="24"/>
        </w:rPr>
        <w:t xml:space="preserve">st teostama eelnimetatud </w:t>
      </w:r>
      <w:r w:rsidRPr="006F4305">
        <w:rPr>
          <w:rFonts w:ascii="Times New Roman" w:hAnsi="Times New Roman" w:cs="Times New Roman"/>
          <w:sz w:val="24"/>
          <w:szCs w:val="24"/>
        </w:rPr>
        <w:t>hanget ning nõustume kõrvaldama kõik puudused nende esinemise korral, lähtudes esitatud kvaliteedinõuetest.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pakkumuse koosseisus esitatud pakkumuse maksumuse tabel on nõuetekohaselt täidetud. Saame aru, et pakkumuse maksumuse tabeli mittenõuetekohase täitmise puhul lükatakse meie pakkumus tagasi kui </w:t>
      </w:r>
      <w:r w:rsidR="00A23768">
        <w:rPr>
          <w:rFonts w:ascii="Times New Roman" w:hAnsi="Times New Roman" w:cs="Times New Roman"/>
          <w:sz w:val="24"/>
          <w:szCs w:val="24"/>
        </w:rPr>
        <w:t>kirjalikule ettepanekule</w:t>
      </w:r>
      <w:r w:rsidRPr="006F4305">
        <w:rPr>
          <w:rFonts w:ascii="Times New Roman" w:hAnsi="Times New Roman" w:cs="Times New Roman"/>
          <w:sz w:val="24"/>
          <w:szCs w:val="24"/>
        </w:rPr>
        <w:t xml:space="preserve"> mittevastav.</w:t>
      </w:r>
    </w:p>
    <w:p w:rsidR="006F4305" w:rsidRPr="006F4305" w:rsidRDefault="006F4305" w:rsidP="006F4305">
      <w:pPr>
        <w:numPr>
          <w:ilvl w:val="0"/>
          <w:numId w:val="10"/>
        </w:numPr>
        <w:tabs>
          <w:tab w:val="left" w:pos="1414"/>
          <w:tab w:val="left" w:pos="2122"/>
          <w:tab w:val="left" w:pos="2830"/>
          <w:tab w:val="left" w:pos="3538"/>
          <w:tab w:val="left" w:pos="4246"/>
          <w:tab w:val="left" w:pos="4954"/>
          <w:tab w:val="left" w:pos="5662"/>
          <w:tab w:val="left" w:pos="6370"/>
        </w:tabs>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kõik esitatud dokumendid moodustavad meie pakkumuse osa. Kinnitame, et </w:t>
      </w:r>
      <w:r w:rsidR="00AF0F43">
        <w:rPr>
          <w:rFonts w:ascii="Times New Roman" w:hAnsi="Times New Roman" w:cs="Times New Roman"/>
          <w:sz w:val="24"/>
          <w:szCs w:val="24"/>
        </w:rPr>
        <w:t>käesolev pakkumus on jõus 60</w:t>
      </w:r>
      <w:r w:rsidR="00A23768">
        <w:rPr>
          <w:rFonts w:ascii="Times New Roman" w:hAnsi="Times New Roman" w:cs="Times New Roman"/>
          <w:sz w:val="24"/>
          <w:szCs w:val="24"/>
        </w:rPr>
        <w:t xml:space="preserve"> päeva</w:t>
      </w:r>
      <w:r w:rsidRPr="006F4305">
        <w:rPr>
          <w:rFonts w:ascii="Times New Roman" w:hAnsi="Times New Roman" w:cs="Times New Roman"/>
          <w:sz w:val="24"/>
          <w:szCs w:val="24"/>
        </w:rPr>
        <w:t>, alates pakkumuse esitamise tähtpäevast.</w:t>
      </w:r>
    </w:p>
    <w:p w:rsid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Mõistame, et Hankija ei ole seotud kohustusega aktsepteerida temale laekunud madalaima maksumusega pakkumust - aktsepteerime Hankija õigust lükata tagasi kõik pakkumused </w:t>
      </w:r>
      <w:r w:rsidR="00A23768">
        <w:rPr>
          <w:rFonts w:ascii="Times New Roman" w:hAnsi="Times New Roman" w:cs="Times New Roman"/>
          <w:sz w:val="24"/>
          <w:szCs w:val="24"/>
        </w:rPr>
        <w:t>kirjalikus ettepanekus</w:t>
      </w:r>
      <w:r w:rsidRPr="006F4305">
        <w:rPr>
          <w:rFonts w:ascii="Times New Roman" w:hAnsi="Times New Roman" w:cs="Times New Roman"/>
          <w:sz w:val="24"/>
          <w:szCs w:val="24"/>
        </w:rPr>
        <w:t xml:space="preserve"> kirjeldatud juhtudel.</w:t>
      </w:r>
    </w:p>
    <w:p w:rsidR="00A23768" w:rsidRDefault="00A23768" w:rsidP="00A23768">
      <w:pPr>
        <w:spacing w:after="0" w:line="240" w:lineRule="auto"/>
        <w:jc w:val="both"/>
        <w:rPr>
          <w:rFonts w:ascii="Times New Roman" w:hAnsi="Times New Roman" w:cs="Times New Roman"/>
          <w:sz w:val="24"/>
          <w:szCs w:val="24"/>
        </w:rPr>
      </w:pPr>
    </w:p>
    <w:p w:rsidR="00A23768" w:rsidRPr="006F4305" w:rsidRDefault="00A23768" w:rsidP="00A23768">
      <w:pPr>
        <w:spacing w:after="0" w:line="240" w:lineRule="auto"/>
        <w:jc w:val="both"/>
        <w:rPr>
          <w:rFonts w:ascii="Times New Roman" w:hAnsi="Times New Roman" w:cs="Times New Roman"/>
          <w:sz w:val="24"/>
          <w:szCs w:val="24"/>
        </w:rPr>
      </w:pPr>
    </w:p>
    <w:p w:rsidR="00F643BB" w:rsidRPr="000025F6" w:rsidRDefault="00F643BB" w:rsidP="00F643BB">
      <w:pPr>
        <w:pStyle w:val="Pealkiri21"/>
        <w:jc w:val="left"/>
        <w:rPr>
          <w:b w:val="0"/>
          <w:i/>
          <w:sz w:val="24"/>
          <w:szCs w:val="24"/>
        </w:rPr>
      </w:pPr>
      <w:r>
        <w:rPr>
          <w:b w:val="0"/>
          <w:i/>
          <w:sz w:val="24"/>
          <w:szCs w:val="24"/>
        </w:rPr>
        <w:t>(allkirjastatud digitaalselt)</w:t>
      </w:r>
    </w:p>
    <w:p w:rsidR="00F643BB" w:rsidRDefault="00F643BB" w:rsidP="00F643BB">
      <w:pPr>
        <w:pStyle w:val="Pealkiri21"/>
        <w:jc w:val="left"/>
        <w:rPr>
          <w:b w:val="0"/>
          <w:sz w:val="24"/>
          <w:szCs w:val="24"/>
        </w:rPr>
      </w:pPr>
      <w:r>
        <w:rPr>
          <w:b w:val="0"/>
          <w:sz w:val="24"/>
          <w:szCs w:val="24"/>
        </w:rPr>
        <w:t>_____________________</w:t>
      </w:r>
    </w:p>
    <w:p w:rsidR="00F643BB" w:rsidRDefault="00F643BB" w:rsidP="00F643BB">
      <w:pPr>
        <w:pStyle w:val="Pealkiri21"/>
        <w:jc w:val="left"/>
        <w:rPr>
          <w:b w:val="0"/>
          <w:sz w:val="16"/>
          <w:szCs w:val="16"/>
        </w:rPr>
      </w:pPr>
      <w:r>
        <w:rPr>
          <w:b w:val="0"/>
          <w:sz w:val="16"/>
          <w:szCs w:val="16"/>
        </w:rPr>
        <w:t xml:space="preserve">           (ees- ja perekonnanimi)</w:t>
      </w:r>
    </w:p>
    <w:p w:rsidR="00F643BB" w:rsidRDefault="00F643BB" w:rsidP="00F643BB">
      <w:pPr>
        <w:pStyle w:val="Pealkiri21"/>
        <w:jc w:val="left"/>
        <w:rPr>
          <w:b w:val="0"/>
          <w:sz w:val="16"/>
          <w:szCs w:val="16"/>
        </w:rPr>
      </w:pPr>
    </w:p>
    <w:p w:rsidR="00F643BB" w:rsidRDefault="00F643BB" w:rsidP="00F643BB">
      <w:pPr>
        <w:pStyle w:val="Pealkiri21"/>
        <w:jc w:val="left"/>
        <w:rPr>
          <w:b w:val="0"/>
          <w:sz w:val="24"/>
          <w:szCs w:val="24"/>
        </w:rPr>
      </w:pPr>
      <w:r>
        <w:rPr>
          <w:b w:val="0"/>
          <w:sz w:val="24"/>
          <w:szCs w:val="24"/>
        </w:rPr>
        <w:t>_____________________</w:t>
      </w:r>
    </w:p>
    <w:p w:rsidR="00F643BB" w:rsidRPr="000025F6" w:rsidRDefault="00F643BB" w:rsidP="00F643BB">
      <w:pPr>
        <w:pStyle w:val="Pealkiri21"/>
        <w:jc w:val="left"/>
        <w:rPr>
          <w:b w:val="0"/>
          <w:sz w:val="16"/>
          <w:szCs w:val="16"/>
        </w:rPr>
      </w:pPr>
      <w:r>
        <w:rPr>
          <w:b w:val="0"/>
          <w:sz w:val="16"/>
          <w:szCs w:val="16"/>
        </w:rPr>
        <w:t xml:space="preserve">                (ametikoht)</w:t>
      </w:r>
    </w:p>
    <w:p w:rsidR="00F643BB" w:rsidRDefault="00F643BB" w:rsidP="00F643BB">
      <w:pPr>
        <w:pStyle w:val="Pealkiri21"/>
        <w:jc w:val="left"/>
        <w:rPr>
          <w:b w:val="0"/>
          <w:sz w:val="24"/>
          <w:szCs w:val="24"/>
        </w:rPr>
      </w:pPr>
    </w:p>
    <w:p w:rsidR="00F643BB" w:rsidRPr="00EB74F4" w:rsidRDefault="00F643BB" w:rsidP="00F643BB">
      <w:pPr>
        <w:pStyle w:val="Pealkiri21"/>
        <w:jc w:val="left"/>
        <w:rPr>
          <w:b w:val="0"/>
          <w:sz w:val="24"/>
          <w:szCs w:val="24"/>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6E0177" w:rsidRDefault="006E0177" w:rsidP="00BC60AB">
      <w:pPr>
        <w:pStyle w:val="11"/>
        <w:jc w:val="right"/>
        <w:rPr>
          <w:lang w:val="et-EE" w:eastAsia="en-US"/>
        </w:rPr>
      </w:pPr>
    </w:p>
    <w:p w:rsidR="00BC60AB" w:rsidRPr="006F4305" w:rsidRDefault="00BC60AB" w:rsidP="00BC60AB">
      <w:pPr>
        <w:pStyle w:val="11"/>
        <w:jc w:val="right"/>
        <w:rPr>
          <w:lang w:val="et-EE"/>
        </w:rPr>
      </w:pPr>
      <w:r w:rsidRPr="006F4305">
        <w:rPr>
          <w:b/>
          <w:lang w:val="et-EE"/>
        </w:rPr>
        <w:lastRenderedPageBreak/>
        <w:t xml:space="preserve">Vorm </w:t>
      </w:r>
      <w:r>
        <w:rPr>
          <w:b/>
          <w:lang w:val="et-EE"/>
        </w:rPr>
        <w:t>2</w:t>
      </w:r>
    </w:p>
    <w:p w:rsidR="00BC60AB" w:rsidRPr="006F4305" w:rsidRDefault="00BC60AB" w:rsidP="00BC60AB">
      <w:pPr>
        <w:pStyle w:val="11"/>
        <w:jc w:val="right"/>
        <w:rPr>
          <w:b/>
          <w:lang w:val="et-EE"/>
        </w:rPr>
      </w:pPr>
    </w:p>
    <w:p w:rsidR="00B97D87" w:rsidRPr="00E85C43" w:rsidRDefault="00B97D87" w:rsidP="00B97D87">
      <w:pPr>
        <w:pStyle w:val="2"/>
        <w:spacing w:before="0"/>
        <w:ind w:left="576"/>
        <w:jc w:val="center"/>
        <w:rPr>
          <w:rFonts w:ascii="Times New Roman" w:hAnsi="Times New Roman" w:cs="Times New Roman"/>
          <w:b w:val="0"/>
          <w:color w:val="auto"/>
          <w:sz w:val="24"/>
          <w:szCs w:val="24"/>
        </w:rPr>
      </w:pPr>
      <w:r>
        <w:rPr>
          <w:rFonts w:ascii="Times New Roman" w:hAnsi="Times New Roman" w:cs="Times New Roman"/>
          <w:color w:val="auto"/>
          <w:sz w:val="24"/>
          <w:szCs w:val="24"/>
        </w:rPr>
        <w:t>Riigihange „Multifunktsionaalsete printerite ostmine</w:t>
      </w:r>
      <w:r w:rsidRPr="00E85C43">
        <w:rPr>
          <w:rFonts w:ascii="Times New Roman" w:hAnsi="Times New Roman" w:cs="Times New Roman"/>
          <w:color w:val="auto"/>
          <w:sz w:val="24"/>
          <w:szCs w:val="24"/>
        </w:rPr>
        <w:t>“</w:t>
      </w:r>
    </w:p>
    <w:p w:rsidR="00BC60AB" w:rsidRPr="006F4305" w:rsidRDefault="00BC60AB" w:rsidP="00BC60AB">
      <w:pPr>
        <w:pStyle w:val="2"/>
        <w:spacing w:before="0"/>
        <w:jc w:val="center"/>
        <w:rPr>
          <w:rFonts w:ascii="Times New Roman" w:hAnsi="Times New Roman" w:cs="Times New Roman"/>
          <w:color w:val="auto"/>
          <w:sz w:val="24"/>
          <w:szCs w:val="24"/>
        </w:rPr>
      </w:pP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BC60AB" w:rsidRPr="006F4305" w:rsidRDefault="00BC60AB" w:rsidP="00BC60AB">
      <w:pPr>
        <w:spacing w:after="0" w:line="240" w:lineRule="auto"/>
        <w:rPr>
          <w:rFonts w:ascii="Times New Roman" w:hAnsi="Times New Roman" w:cs="Times New Roman"/>
          <w:sz w:val="24"/>
          <w:szCs w:val="24"/>
        </w:rPr>
      </w:pPr>
    </w:p>
    <w:p w:rsidR="00BC60AB" w:rsidRDefault="00EB74F4" w:rsidP="00BC60AB">
      <w:pPr>
        <w:pStyle w:val="Pealkiri21"/>
        <w:rPr>
          <w:color w:val="000000"/>
          <w:sz w:val="24"/>
          <w:szCs w:val="24"/>
        </w:rPr>
      </w:pPr>
      <w:r>
        <w:rPr>
          <w:color w:val="000000"/>
          <w:sz w:val="24"/>
          <w:szCs w:val="24"/>
        </w:rPr>
        <w:t>PAKKUJA ÜLDANDMED</w:t>
      </w:r>
    </w:p>
    <w:p w:rsidR="00EB74F4" w:rsidRDefault="00EB74F4" w:rsidP="00BC60AB">
      <w:pPr>
        <w:pStyle w:val="Pealkiri21"/>
        <w:rPr>
          <w:color w:val="000000"/>
          <w:sz w:val="24"/>
          <w:szCs w:val="24"/>
        </w:rPr>
      </w:pPr>
    </w:p>
    <w:p w:rsidR="00EB74F4" w:rsidRPr="00EB74F4" w:rsidRDefault="00EB74F4" w:rsidP="00EB74F4">
      <w:pPr>
        <w:pStyle w:val="Pealkiri21"/>
        <w:numPr>
          <w:ilvl w:val="0"/>
          <w:numId w:val="12"/>
        </w:numPr>
        <w:ind w:left="357" w:hanging="357"/>
        <w:jc w:val="left"/>
        <w:rPr>
          <w:sz w:val="24"/>
          <w:szCs w:val="24"/>
        </w:rPr>
      </w:pPr>
      <w:r>
        <w:rPr>
          <w:color w:val="000000"/>
          <w:sz w:val="24"/>
          <w:szCs w:val="24"/>
        </w:rPr>
        <w:t>Pakkuja andmed</w:t>
      </w:r>
    </w:p>
    <w:p w:rsidR="00EB74F4" w:rsidRDefault="00EB74F4" w:rsidP="00EB74F4">
      <w:pPr>
        <w:pStyle w:val="Pealkiri21"/>
        <w:jc w:val="left"/>
        <w:rPr>
          <w:color w:val="000000"/>
          <w:sz w:val="24"/>
          <w:szCs w:val="24"/>
        </w:rPr>
      </w:pPr>
    </w:p>
    <w:tbl>
      <w:tblPr>
        <w:tblStyle w:val="a5"/>
        <w:tblW w:w="0" w:type="auto"/>
        <w:tblLook w:val="04A0"/>
      </w:tblPr>
      <w:tblGrid>
        <w:gridCol w:w="4773"/>
        <w:gridCol w:w="4773"/>
      </w:tblGrid>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Pakkuja ametlik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Ühise pakkumuse partneri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Registrikood/isikukood</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Seadusliku või volitatud esindaja nimi**</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Juriidiline aadress</w:t>
            </w:r>
          </w:p>
        </w:tc>
        <w:tc>
          <w:tcPr>
            <w:tcW w:w="4773" w:type="dxa"/>
          </w:tcPr>
          <w:p w:rsid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Postiaadress</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Telefoni nr</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E-posti aadress</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Kodulehekülg</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Kontaktisik</w:t>
            </w:r>
            <w:r w:rsidR="000025F6">
              <w:rPr>
                <w:b w:val="0"/>
                <w:sz w:val="24"/>
                <w:szCs w:val="24"/>
              </w:rPr>
              <w:t xml:space="preserve"> lepingu täitmisel, tema nimi ja ametikoht, tel nr ja e-posti aadress</w:t>
            </w:r>
          </w:p>
        </w:tc>
        <w:tc>
          <w:tcPr>
            <w:tcW w:w="4773" w:type="dxa"/>
          </w:tcPr>
          <w:p w:rsidR="00EB74F4" w:rsidRDefault="00EB74F4" w:rsidP="00EB74F4">
            <w:pPr>
              <w:pStyle w:val="Pealkiri21"/>
              <w:jc w:val="left"/>
              <w:rPr>
                <w:b w:val="0"/>
                <w:sz w:val="24"/>
                <w:szCs w:val="24"/>
              </w:rPr>
            </w:pPr>
          </w:p>
        </w:tc>
      </w:tr>
    </w:tbl>
    <w:p w:rsidR="00EB74F4" w:rsidRDefault="00EB74F4" w:rsidP="00EB74F4">
      <w:pPr>
        <w:pStyle w:val="Pealkiri21"/>
        <w:jc w:val="left"/>
        <w:rPr>
          <w:b w:val="0"/>
          <w:sz w:val="24"/>
          <w:szCs w:val="24"/>
        </w:rPr>
      </w:pPr>
    </w:p>
    <w:p w:rsidR="000025F6" w:rsidRDefault="000025F6" w:rsidP="000025F6">
      <w:pPr>
        <w:pStyle w:val="Pealkiri21"/>
        <w:jc w:val="left"/>
        <w:rPr>
          <w:b w:val="0"/>
          <w:sz w:val="24"/>
          <w:szCs w:val="24"/>
        </w:rPr>
      </w:pPr>
      <w:r>
        <w:rPr>
          <w:sz w:val="24"/>
          <w:szCs w:val="24"/>
        </w:rPr>
        <w:t>*</w:t>
      </w:r>
      <w:r>
        <w:rPr>
          <w:b w:val="0"/>
          <w:sz w:val="24"/>
          <w:szCs w:val="24"/>
        </w:rPr>
        <w:t>kustutada või lisada vajalikud read ühispakkumuse korral kõikide partnerite nimetamiseks</w:t>
      </w:r>
    </w:p>
    <w:p w:rsidR="000025F6" w:rsidRDefault="000025F6" w:rsidP="000025F6">
      <w:pPr>
        <w:pStyle w:val="Pealkiri21"/>
        <w:jc w:val="left"/>
        <w:rPr>
          <w:b w:val="0"/>
          <w:sz w:val="24"/>
          <w:szCs w:val="24"/>
        </w:rPr>
      </w:pPr>
      <w:r>
        <w:rPr>
          <w:b w:val="0"/>
          <w:sz w:val="24"/>
          <w:szCs w:val="24"/>
        </w:rPr>
        <w:t>** volitatud esindaja puhul esitada volikiri vastavalt kirjaliku ettepaneku Vormile 3</w:t>
      </w:r>
    </w:p>
    <w:p w:rsidR="000025F6" w:rsidRDefault="000025F6"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0025F6" w:rsidRDefault="000025F6" w:rsidP="000025F6">
      <w:pPr>
        <w:pStyle w:val="Pealkiri21"/>
        <w:jc w:val="left"/>
        <w:rPr>
          <w:b w:val="0"/>
          <w:sz w:val="24"/>
          <w:szCs w:val="24"/>
        </w:rPr>
      </w:pPr>
    </w:p>
    <w:p w:rsidR="000025F6" w:rsidRPr="000025F6" w:rsidRDefault="000025F6" w:rsidP="000025F6">
      <w:pPr>
        <w:pStyle w:val="Pealkiri21"/>
        <w:jc w:val="left"/>
        <w:rPr>
          <w:b w:val="0"/>
          <w:i/>
          <w:sz w:val="24"/>
          <w:szCs w:val="24"/>
        </w:rPr>
      </w:pPr>
      <w:r>
        <w:rPr>
          <w:b w:val="0"/>
          <w:i/>
          <w:sz w:val="24"/>
          <w:szCs w:val="24"/>
        </w:rPr>
        <w:t>(allkirjastatud digitaalselt)</w:t>
      </w:r>
    </w:p>
    <w:p w:rsidR="000025F6" w:rsidRDefault="000025F6" w:rsidP="000025F6">
      <w:pPr>
        <w:pStyle w:val="Pealkiri21"/>
        <w:jc w:val="left"/>
        <w:rPr>
          <w:b w:val="0"/>
          <w:sz w:val="24"/>
          <w:szCs w:val="24"/>
        </w:rPr>
      </w:pPr>
      <w:r>
        <w:rPr>
          <w:b w:val="0"/>
          <w:sz w:val="24"/>
          <w:szCs w:val="24"/>
        </w:rPr>
        <w:t>____________________</w:t>
      </w:r>
      <w:r w:rsidR="00794EEC">
        <w:rPr>
          <w:b w:val="0"/>
          <w:sz w:val="24"/>
          <w:szCs w:val="24"/>
        </w:rPr>
        <w:t>_</w:t>
      </w:r>
    </w:p>
    <w:p w:rsidR="000025F6" w:rsidRDefault="000025F6" w:rsidP="000025F6">
      <w:pPr>
        <w:pStyle w:val="Pealkiri21"/>
        <w:jc w:val="left"/>
        <w:rPr>
          <w:b w:val="0"/>
          <w:sz w:val="16"/>
          <w:szCs w:val="16"/>
        </w:rPr>
      </w:pPr>
      <w:r>
        <w:rPr>
          <w:b w:val="0"/>
          <w:sz w:val="16"/>
          <w:szCs w:val="16"/>
        </w:rPr>
        <w:t xml:space="preserve">           (ees- ja perekonnanimi)</w:t>
      </w:r>
    </w:p>
    <w:p w:rsidR="000025F6" w:rsidRDefault="000025F6" w:rsidP="000025F6">
      <w:pPr>
        <w:pStyle w:val="Pealkiri21"/>
        <w:jc w:val="left"/>
        <w:rPr>
          <w:b w:val="0"/>
          <w:sz w:val="16"/>
          <w:szCs w:val="16"/>
        </w:rPr>
      </w:pPr>
    </w:p>
    <w:p w:rsidR="000025F6" w:rsidRDefault="000025F6" w:rsidP="000025F6">
      <w:pPr>
        <w:pStyle w:val="Pealkiri21"/>
        <w:jc w:val="left"/>
        <w:rPr>
          <w:b w:val="0"/>
          <w:sz w:val="24"/>
          <w:szCs w:val="24"/>
        </w:rPr>
      </w:pPr>
      <w:r>
        <w:rPr>
          <w:b w:val="0"/>
          <w:sz w:val="24"/>
          <w:szCs w:val="24"/>
        </w:rPr>
        <w:t>_____________________</w:t>
      </w:r>
    </w:p>
    <w:p w:rsidR="000025F6" w:rsidRPr="000025F6" w:rsidRDefault="000025F6" w:rsidP="000025F6">
      <w:pPr>
        <w:pStyle w:val="Pealkiri21"/>
        <w:jc w:val="left"/>
        <w:rPr>
          <w:b w:val="0"/>
          <w:sz w:val="16"/>
          <w:szCs w:val="16"/>
        </w:rPr>
      </w:pPr>
      <w:r>
        <w:rPr>
          <w:b w:val="0"/>
          <w:sz w:val="16"/>
          <w:szCs w:val="16"/>
        </w:rPr>
        <w:t xml:space="preserve">                (ametikoht)</w:t>
      </w:r>
    </w:p>
    <w:p w:rsidR="00EB74F4" w:rsidRDefault="00EB74F4" w:rsidP="00EB74F4">
      <w:pPr>
        <w:pStyle w:val="Pealkiri21"/>
        <w:jc w:val="left"/>
        <w:rPr>
          <w:b w:val="0"/>
          <w:sz w:val="24"/>
          <w:szCs w:val="24"/>
        </w:rPr>
      </w:pPr>
    </w:p>
    <w:p w:rsidR="00794EEC" w:rsidRPr="00EB74F4" w:rsidRDefault="00794EEC" w:rsidP="00EB74F4">
      <w:pPr>
        <w:pStyle w:val="Pealkiri21"/>
        <w:jc w:val="left"/>
        <w:rPr>
          <w:b w:val="0"/>
          <w:sz w:val="24"/>
          <w:szCs w:val="24"/>
        </w:rPr>
      </w:pPr>
    </w:p>
    <w:p w:rsidR="00BC60AB" w:rsidRPr="006F4305" w:rsidRDefault="00BC60AB" w:rsidP="00BC60AB">
      <w:pPr>
        <w:spacing w:after="0" w:line="240" w:lineRule="auto"/>
        <w:jc w:val="both"/>
        <w:rPr>
          <w:rFonts w:ascii="Times New Roman" w:hAnsi="Times New Roman" w:cs="Times New Roman"/>
          <w:sz w:val="24"/>
          <w:szCs w:val="24"/>
        </w:rPr>
      </w:pPr>
    </w:p>
    <w:p w:rsidR="00AB32B0" w:rsidRPr="00AB32B0" w:rsidRDefault="00AB32B0" w:rsidP="00AB32B0">
      <w:pPr>
        <w:pStyle w:val="Default"/>
        <w:ind w:left="717"/>
        <w:rPr>
          <w:color w:val="auto"/>
          <w:lang w:val="et-EE"/>
        </w:rPr>
      </w:pPr>
    </w:p>
    <w:p w:rsidR="00AB32B0" w:rsidRPr="00AB32B0" w:rsidRDefault="00AB32B0" w:rsidP="00AB32B0">
      <w:pPr>
        <w:pStyle w:val="Default"/>
        <w:ind w:left="717"/>
        <w:rPr>
          <w:color w:val="auto"/>
          <w:lang w:val="et-EE"/>
        </w:rPr>
      </w:pPr>
    </w:p>
    <w:p w:rsidR="00495D52" w:rsidRDefault="00495D52" w:rsidP="00D76306">
      <w:pPr>
        <w:pStyle w:val="11"/>
        <w:jc w:val="right"/>
        <w:rPr>
          <w:rFonts w:eastAsiaTheme="minorHAnsi"/>
          <w:lang w:val="et-EE" w:eastAsia="en-US"/>
        </w:rPr>
      </w:pPr>
    </w:p>
    <w:p w:rsidR="00495D52" w:rsidRDefault="00495D52" w:rsidP="00D76306">
      <w:pPr>
        <w:pStyle w:val="11"/>
        <w:jc w:val="right"/>
        <w:rPr>
          <w:rFonts w:eastAsiaTheme="minorHAnsi"/>
          <w:lang w:val="et-EE" w:eastAsia="en-US"/>
        </w:rPr>
      </w:pPr>
    </w:p>
    <w:p w:rsidR="00D76306" w:rsidRPr="006F4305" w:rsidRDefault="00D76306" w:rsidP="00D76306">
      <w:pPr>
        <w:pStyle w:val="11"/>
        <w:jc w:val="right"/>
        <w:rPr>
          <w:lang w:val="et-EE"/>
        </w:rPr>
      </w:pPr>
      <w:r w:rsidRPr="006F4305">
        <w:rPr>
          <w:b/>
          <w:lang w:val="et-EE"/>
        </w:rPr>
        <w:lastRenderedPageBreak/>
        <w:t xml:space="preserve">Vorm </w:t>
      </w:r>
      <w:r>
        <w:rPr>
          <w:b/>
          <w:lang w:val="et-EE"/>
        </w:rPr>
        <w:t>3</w:t>
      </w:r>
    </w:p>
    <w:p w:rsidR="00D76306" w:rsidRPr="006F4305" w:rsidRDefault="00D76306" w:rsidP="00D76306">
      <w:pPr>
        <w:pStyle w:val="11"/>
        <w:jc w:val="right"/>
        <w:rPr>
          <w:b/>
          <w:lang w:val="et-EE"/>
        </w:rPr>
      </w:pPr>
    </w:p>
    <w:p w:rsidR="00B97D87" w:rsidRPr="00E85C43" w:rsidRDefault="00B97D87" w:rsidP="00B97D87">
      <w:pPr>
        <w:pStyle w:val="2"/>
        <w:spacing w:before="0"/>
        <w:ind w:left="576"/>
        <w:jc w:val="center"/>
        <w:rPr>
          <w:rFonts w:ascii="Times New Roman" w:hAnsi="Times New Roman" w:cs="Times New Roman"/>
          <w:b w:val="0"/>
          <w:color w:val="auto"/>
          <w:sz w:val="24"/>
          <w:szCs w:val="24"/>
        </w:rPr>
      </w:pPr>
      <w:r>
        <w:rPr>
          <w:rFonts w:ascii="Times New Roman" w:hAnsi="Times New Roman" w:cs="Times New Roman"/>
          <w:color w:val="auto"/>
          <w:sz w:val="24"/>
          <w:szCs w:val="24"/>
        </w:rPr>
        <w:t>Riigihange „Multifunktsionaalsete printerite ostmine</w:t>
      </w:r>
      <w:r w:rsidRPr="00E85C43">
        <w:rPr>
          <w:rFonts w:ascii="Times New Roman" w:hAnsi="Times New Roman" w:cs="Times New Roman"/>
          <w:color w:val="auto"/>
          <w:sz w:val="24"/>
          <w:szCs w:val="24"/>
        </w:rPr>
        <w:t>“</w:t>
      </w:r>
    </w:p>
    <w:p w:rsidR="00D76306" w:rsidRPr="006648F0" w:rsidRDefault="00D76306" w:rsidP="00D76306">
      <w:pPr>
        <w:spacing w:after="0" w:line="240" w:lineRule="auto"/>
        <w:rPr>
          <w:rFonts w:ascii="Times New Roman" w:hAnsi="Times New Roman" w:cs="Times New Roman"/>
          <w:sz w:val="24"/>
          <w:szCs w:val="24"/>
          <w:lang w:val="en-GB"/>
        </w:rPr>
      </w:pPr>
    </w:p>
    <w:p w:rsidR="00D76306" w:rsidRPr="006F4305" w:rsidRDefault="00D76306" w:rsidP="00D76306">
      <w:pPr>
        <w:spacing w:after="0" w:line="240" w:lineRule="auto"/>
        <w:rPr>
          <w:rFonts w:ascii="Times New Roman" w:hAnsi="Times New Roman" w:cs="Times New Roman"/>
          <w:sz w:val="24"/>
          <w:szCs w:val="24"/>
        </w:rPr>
      </w:pPr>
    </w:p>
    <w:p w:rsidR="00D76306" w:rsidRPr="006F4305" w:rsidRDefault="00D76306" w:rsidP="00D76306">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D76306"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jc w:val="center"/>
        <w:rPr>
          <w:rFonts w:ascii="Times New Roman" w:hAnsi="Times New Roman" w:cs="Times New Roman"/>
          <w:b/>
          <w:sz w:val="24"/>
          <w:szCs w:val="24"/>
        </w:rPr>
      </w:pPr>
      <w:r w:rsidRPr="00D76306">
        <w:rPr>
          <w:rFonts w:ascii="Times New Roman" w:hAnsi="Times New Roman" w:cs="Times New Roman"/>
          <w:b/>
          <w:sz w:val="24"/>
          <w:szCs w:val="24"/>
        </w:rPr>
        <w:t>VOLIKIRI</w:t>
      </w:r>
    </w:p>
    <w:p w:rsidR="00D76306" w:rsidRPr="00D76306" w:rsidRDefault="00D76306" w:rsidP="00D76306">
      <w:pPr>
        <w:spacing w:after="0" w:line="240" w:lineRule="auto"/>
        <w:jc w:val="both"/>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 xml:space="preserve">Käesolevaga volitab ______________________ </w:t>
      </w:r>
      <w:r w:rsidRPr="00D76306">
        <w:rPr>
          <w:rFonts w:ascii="Times New Roman" w:hAnsi="Times New Roman" w:cs="Times New Roman"/>
          <w:i/>
          <w:sz w:val="24"/>
          <w:szCs w:val="24"/>
        </w:rPr>
        <w:t>(pakkuja nimi)</w:t>
      </w:r>
      <w:r>
        <w:rPr>
          <w:rFonts w:ascii="Times New Roman" w:hAnsi="Times New Roman" w:cs="Times New Roman"/>
          <w:sz w:val="24"/>
          <w:szCs w:val="24"/>
        </w:rPr>
        <w:t xml:space="preserve"> _________________________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i/>
          <w:sz w:val="24"/>
          <w:szCs w:val="24"/>
        </w:rPr>
        <w:t>(volitaja nimi ja ametikoht)</w:t>
      </w:r>
      <w:r w:rsidRPr="00D76306">
        <w:rPr>
          <w:rFonts w:ascii="Times New Roman" w:hAnsi="Times New Roman" w:cs="Times New Roman"/>
          <w:sz w:val="24"/>
          <w:szCs w:val="24"/>
        </w:rPr>
        <w:t xml:space="preserve"> isikus _______________________________ </w:t>
      </w:r>
      <w:r w:rsidRPr="00D76306">
        <w:rPr>
          <w:rFonts w:ascii="Times New Roman" w:hAnsi="Times New Roman" w:cs="Times New Roman"/>
          <w:i/>
          <w:sz w:val="24"/>
          <w:szCs w:val="24"/>
        </w:rPr>
        <w:t>(volitatava nimi, ametikoht)</w:t>
      </w:r>
      <w:r w:rsidRPr="00D76306">
        <w:rPr>
          <w:rFonts w:ascii="Times New Roman" w:hAnsi="Times New Roman" w:cs="Times New Roman"/>
          <w:sz w:val="24"/>
          <w:szCs w:val="24"/>
        </w:rPr>
        <w:t xml:space="preserve"> </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olema pakkuja ametlik esindaja ja allkirjastama ülalnimetatud riigihanke pakkumust.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on ilma edasivolitamise õiguseta.</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kehtib kuni: 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pStyle w:val="a6"/>
        <w:rPr>
          <w:b/>
          <w:lang w:val="et-EE"/>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Kuupäev: 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nimi ja ametikoht)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allkiri)</w:t>
      </w:r>
    </w:p>
    <w:p w:rsidR="00D76306" w:rsidRPr="00D76306" w:rsidRDefault="00D76306" w:rsidP="00D76306">
      <w:pPr>
        <w:spacing w:after="0" w:line="240" w:lineRule="auto"/>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B97D87" w:rsidRDefault="00B97D87" w:rsidP="00093A94">
      <w:pPr>
        <w:pStyle w:val="11"/>
        <w:jc w:val="right"/>
        <w:rPr>
          <w:rFonts w:eastAsiaTheme="minorHAnsi"/>
          <w:lang w:val="et-EE" w:eastAsia="en-US"/>
        </w:rPr>
      </w:pPr>
    </w:p>
    <w:p w:rsidR="005E5637" w:rsidRDefault="005E5637" w:rsidP="00093A94">
      <w:pPr>
        <w:pStyle w:val="11"/>
        <w:jc w:val="right"/>
        <w:rPr>
          <w:b/>
          <w:lang w:val="et-EE"/>
        </w:rPr>
      </w:pPr>
    </w:p>
    <w:p w:rsidR="005E5637" w:rsidRDefault="005E5637" w:rsidP="00093A94">
      <w:pPr>
        <w:pStyle w:val="11"/>
        <w:jc w:val="right"/>
        <w:rPr>
          <w:b/>
          <w:lang w:val="et-EE"/>
        </w:rPr>
      </w:pPr>
    </w:p>
    <w:p w:rsidR="00093A94" w:rsidRPr="006F4305" w:rsidRDefault="00093A94" w:rsidP="00093A94">
      <w:pPr>
        <w:pStyle w:val="11"/>
        <w:jc w:val="right"/>
        <w:rPr>
          <w:lang w:val="et-EE"/>
        </w:rPr>
      </w:pPr>
      <w:r w:rsidRPr="006F4305">
        <w:rPr>
          <w:b/>
          <w:lang w:val="et-EE"/>
        </w:rPr>
        <w:lastRenderedPageBreak/>
        <w:t xml:space="preserve">Vorm </w:t>
      </w:r>
      <w:r>
        <w:rPr>
          <w:b/>
          <w:lang w:val="et-EE"/>
        </w:rPr>
        <w:t>4</w:t>
      </w:r>
    </w:p>
    <w:p w:rsidR="00093A94" w:rsidRPr="006F4305" w:rsidRDefault="00093A94" w:rsidP="00093A94">
      <w:pPr>
        <w:pStyle w:val="11"/>
        <w:jc w:val="right"/>
        <w:rPr>
          <w:b/>
          <w:lang w:val="et-EE"/>
        </w:rPr>
      </w:pPr>
    </w:p>
    <w:p w:rsidR="00B97D87" w:rsidRPr="00E85C43" w:rsidRDefault="00B97D87" w:rsidP="00B97D87">
      <w:pPr>
        <w:pStyle w:val="2"/>
        <w:spacing w:before="0"/>
        <w:ind w:left="576"/>
        <w:jc w:val="center"/>
        <w:rPr>
          <w:rFonts w:ascii="Times New Roman" w:hAnsi="Times New Roman" w:cs="Times New Roman"/>
          <w:b w:val="0"/>
          <w:color w:val="auto"/>
          <w:sz w:val="24"/>
          <w:szCs w:val="24"/>
        </w:rPr>
      </w:pPr>
      <w:r>
        <w:rPr>
          <w:rFonts w:ascii="Times New Roman" w:hAnsi="Times New Roman" w:cs="Times New Roman"/>
          <w:color w:val="auto"/>
          <w:sz w:val="24"/>
          <w:szCs w:val="24"/>
        </w:rPr>
        <w:t>Riigihange „Multifunktsionaalsete printerite ostmine</w:t>
      </w:r>
      <w:r w:rsidRPr="00E85C43">
        <w:rPr>
          <w:rFonts w:ascii="Times New Roman" w:hAnsi="Times New Roman" w:cs="Times New Roman"/>
          <w:color w:val="auto"/>
          <w:sz w:val="24"/>
          <w:szCs w:val="24"/>
        </w:rPr>
        <w:t>“</w:t>
      </w:r>
    </w:p>
    <w:p w:rsidR="00093A94" w:rsidRPr="006F4305" w:rsidRDefault="00093A94" w:rsidP="00093A94">
      <w:pPr>
        <w:pStyle w:val="2"/>
        <w:spacing w:before="0"/>
        <w:jc w:val="center"/>
        <w:rPr>
          <w:rFonts w:ascii="Times New Roman" w:hAnsi="Times New Roman" w:cs="Times New Roman"/>
          <w:color w:val="auto"/>
          <w:sz w:val="24"/>
          <w:szCs w:val="24"/>
        </w:rPr>
      </w:pP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093A94"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1E47B2" w:rsidRDefault="001E47B2" w:rsidP="00093A94">
      <w:pPr>
        <w:spacing w:after="0" w:line="240" w:lineRule="auto"/>
        <w:rPr>
          <w:rFonts w:ascii="Times New Roman" w:hAnsi="Times New Roman" w:cs="Times New Roman"/>
          <w:sz w:val="24"/>
          <w:szCs w:val="24"/>
        </w:rPr>
      </w:pP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PAKKUJA KINNITUS RHS § 95 lg 1 ja lg 4 </w:t>
      </w: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NIMETATUD ASJAOLUDE PUUDUMISE KOHTA</w:t>
      </w: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Käesolevaga kinnitame, et pakkujal puuduvad RHS § 95 lg 1 ja lg 4 nimetatud asjaolud.</w:t>
      </w: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Pr="00734B4E" w:rsidRDefault="00734B4E" w:rsidP="00734B4E">
      <w:pPr>
        <w:spacing w:after="0" w:line="240" w:lineRule="auto"/>
        <w:rPr>
          <w:rFonts w:ascii="Times New Roman" w:hAnsi="Times New Roman" w:cs="Times New Roman"/>
          <w:i/>
          <w:sz w:val="24"/>
          <w:szCs w:val="24"/>
        </w:rPr>
      </w:pPr>
      <w:r w:rsidRPr="00734B4E">
        <w:rPr>
          <w:rFonts w:ascii="Times New Roman" w:hAnsi="Times New Roman" w:cs="Times New Roman"/>
          <w:i/>
          <w:sz w:val="24"/>
          <w:szCs w:val="24"/>
        </w:rPr>
        <w:t>(allkirjastatud digitaalselt)</w:t>
      </w: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(ees- ja perekonnanimi)</w:t>
      </w:r>
    </w:p>
    <w:p w:rsidR="00734B4E" w:rsidRDefault="00734B4E" w:rsidP="00734B4E">
      <w:pPr>
        <w:spacing w:after="0" w:line="240" w:lineRule="auto"/>
        <w:rPr>
          <w:rFonts w:ascii="Times New Roman" w:hAnsi="Times New Roman" w:cs="Times New Roman"/>
          <w:sz w:val="16"/>
          <w:szCs w:val="16"/>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P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(ametikoht)</w:t>
      </w:r>
    </w:p>
    <w:p w:rsidR="00A81138" w:rsidRPr="00AB32B0" w:rsidRDefault="00A81138" w:rsidP="00FD68ED">
      <w:pPr>
        <w:spacing w:after="0" w:line="240" w:lineRule="auto"/>
        <w:rPr>
          <w:rFonts w:ascii="Times New Roman" w:hAnsi="Times New Roman" w:cs="Times New Roman"/>
          <w:sz w:val="24"/>
          <w:szCs w:val="24"/>
        </w:rPr>
      </w:pPr>
    </w:p>
    <w:p w:rsidR="00A81138" w:rsidRPr="00AB32B0" w:rsidRDefault="00A81138" w:rsidP="00FD68ED">
      <w:pPr>
        <w:spacing w:after="0" w:line="240" w:lineRule="auto"/>
        <w:rPr>
          <w:rFonts w:ascii="Times New Roman" w:hAnsi="Times New Roman" w:cs="Times New Roman"/>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Default="00FE267E"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6648F0" w:rsidRDefault="006648F0" w:rsidP="00894167">
      <w:pPr>
        <w:pStyle w:val="11"/>
        <w:jc w:val="right"/>
        <w:rPr>
          <w:rFonts w:eastAsiaTheme="minorHAnsi"/>
          <w:b/>
          <w:bCs/>
          <w:lang w:val="et-EE" w:eastAsia="en-US"/>
        </w:rPr>
      </w:pPr>
    </w:p>
    <w:p w:rsidR="00B97D87" w:rsidRDefault="00B97D87" w:rsidP="00894167">
      <w:pPr>
        <w:pStyle w:val="11"/>
        <w:jc w:val="right"/>
        <w:rPr>
          <w:b/>
          <w:lang w:val="et-EE"/>
        </w:rPr>
      </w:pPr>
    </w:p>
    <w:p w:rsidR="00B97D87" w:rsidRDefault="00B97D87" w:rsidP="00894167">
      <w:pPr>
        <w:pStyle w:val="11"/>
        <w:jc w:val="right"/>
        <w:rPr>
          <w:b/>
          <w:lang w:val="et-EE"/>
        </w:rPr>
      </w:pPr>
    </w:p>
    <w:p w:rsidR="00B97D87" w:rsidRDefault="00B97D87" w:rsidP="00894167">
      <w:pPr>
        <w:pStyle w:val="11"/>
        <w:jc w:val="right"/>
        <w:rPr>
          <w:b/>
          <w:lang w:val="et-EE"/>
        </w:rPr>
      </w:pPr>
    </w:p>
    <w:p w:rsidR="00B97D87" w:rsidRDefault="00B97D87" w:rsidP="00894167">
      <w:pPr>
        <w:pStyle w:val="11"/>
        <w:jc w:val="right"/>
        <w:rPr>
          <w:b/>
          <w:lang w:val="et-EE"/>
        </w:rPr>
      </w:pPr>
    </w:p>
    <w:p w:rsidR="00894167" w:rsidRPr="006F4305" w:rsidRDefault="00894167" w:rsidP="00894167">
      <w:pPr>
        <w:pStyle w:val="11"/>
        <w:jc w:val="right"/>
        <w:rPr>
          <w:lang w:val="et-EE"/>
        </w:rPr>
      </w:pPr>
      <w:r w:rsidRPr="006F4305">
        <w:rPr>
          <w:b/>
          <w:lang w:val="et-EE"/>
        </w:rPr>
        <w:lastRenderedPageBreak/>
        <w:t xml:space="preserve">Vorm </w:t>
      </w:r>
      <w:r>
        <w:rPr>
          <w:b/>
          <w:lang w:val="et-EE"/>
        </w:rPr>
        <w:t>5</w:t>
      </w:r>
    </w:p>
    <w:p w:rsidR="00894167" w:rsidRPr="006F4305" w:rsidRDefault="00894167" w:rsidP="00894167">
      <w:pPr>
        <w:pStyle w:val="11"/>
        <w:jc w:val="right"/>
        <w:rPr>
          <w:b/>
          <w:lang w:val="et-EE"/>
        </w:rPr>
      </w:pPr>
    </w:p>
    <w:p w:rsidR="004A33E6" w:rsidRPr="00234A2F" w:rsidRDefault="00894167" w:rsidP="00234A2F">
      <w:pPr>
        <w:pStyle w:val="2"/>
        <w:spacing w:before="0"/>
        <w:jc w:val="center"/>
        <w:rPr>
          <w:rFonts w:ascii="Times New Roman" w:hAnsi="Times New Roman" w:cs="Times New Roman"/>
          <w:sz w:val="24"/>
          <w:szCs w:val="24"/>
        </w:rPr>
      </w:pPr>
      <w:r w:rsidRPr="006F4305">
        <w:rPr>
          <w:rFonts w:ascii="Times New Roman" w:hAnsi="Times New Roman" w:cs="Times New Roman"/>
          <w:color w:val="auto"/>
          <w:sz w:val="24"/>
          <w:szCs w:val="24"/>
        </w:rPr>
        <w:t xml:space="preserve"> </w:t>
      </w:r>
    </w:p>
    <w:p w:rsidR="00B97D87" w:rsidRPr="00E85C43" w:rsidRDefault="00B97D87" w:rsidP="00B97D87">
      <w:pPr>
        <w:pStyle w:val="2"/>
        <w:spacing w:before="0"/>
        <w:ind w:left="576"/>
        <w:jc w:val="center"/>
        <w:rPr>
          <w:rFonts w:ascii="Times New Roman" w:hAnsi="Times New Roman" w:cs="Times New Roman"/>
          <w:b w:val="0"/>
          <w:color w:val="auto"/>
          <w:sz w:val="24"/>
          <w:szCs w:val="24"/>
        </w:rPr>
      </w:pPr>
      <w:r>
        <w:rPr>
          <w:rFonts w:ascii="Times New Roman" w:hAnsi="Times New Roman" w:cs="Times New Roman"/>
          <w:color w:val="auto"/>
          <w:sz w:val="24"/>
          <w:szCs w:val="24"/>
        </w:rPr>
        <w:t>Riigihange „Multifunktsionaalsete printerite ostmine</w:t>
      </w:r>
      <w:r w:rsidRPr="00E85C43">
        <w:rPr>
          <w:rFonts w:ascii="Times New Roman" w:hAnsi="Times New Roman" w:cs="Times New Roman"/>
          <w:color w:val="auto"/>
          <w:sz w:val="24"/>
          <w:szCs w:val="24"/>
        </w:rPr>
        <w:t>“</w:t>
      </w:r>
    </w:p>
    <w:p w:rsidR="004A33E6" w:rsidRPr="006648F0" w:rsidRDefault="004A33E6" w:rsidP="004A33E6">
      <w:pPr>
        <w:spacing w:after="0" w:line="240" w:lineRule="auto"/>
        <w:rPr>
          <w:rFonts w:ascii="Times New Roman" w:hAnsi="Times New Roman" w:cs="Times New Roman"/>
          <w:sz w:val="24"/>
          <w:szCs w:val="24"/>
          <w:lang w:val="en-GB"/>
        </w:rPr>
      </w:pPr>
    </w:p>
    <w:p w:rsidR="004A33E6" w:rsidRPr="005E6462" w:rsidRDefault="004A33E6" w:rsidP="004A33E6">
      <w:pPr>
        <w:spacing w:after="0" w:line="240" w:lineRule="auto"/>
        <w:rPr>
          <w:rFonts w:ascii="Times New Roman" w:hAnsi="Times New Roman" w:cs="Times New Roman"/>
          <w:sz w:val="24"/>
          <w:szCs w:val="24"/>
        </w:rPr>
      </w:pPr>
    </w:p>
    <w:p w:rsidR="004A33E6" w:rsidRPr="005E6462" w:rsidRDefault="004A33E6" w:rsidP="004A33E6">
      <w:pPr>
        <w:spacing w:after="0" w:line="240" w:lineRule="auto"/>
        <w:rPr>
          <w:rFonts w:ascii="Times New Roman" w:hAnsi="Times New Roman" w:cs="Times New Roman"/>
          <w:b/>
          <w:sz w:val="24"/>
          <w:szCs w:val="24"/>
        </w:rPr>
      </w:pPr>
      <w:r w:rsidRPr="005E6462">
        <w:rPr>
          <w:rFonts w:ascii="Times New Roman" w:hAnsi="Times New Roman" w:cs="Times New Roman"/>
          <w:b/>
          <w:sz w:val="24"/>
          <w:szCs w:val="24"/>
        </w:rPr>
        <w:t xml:space="preserve">Hankija: </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Sillamäe Linnavalitsus</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Reg kood 75003909</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Kesk tn 27</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40231 Sillamäe</w:t>
      </w:r>
    </w:p>
    <w:p w:rsidR="004A33E6" w:rsidRPr="005E6462" w:rsidRDefault="004A33E6" w:rsidP="004A33E6">
      <w:pPr>
        <w:spacing w:after="0" w:line="240" w:lineRule="auto"/>
        <w:rPr>
          <w:rFonts w:ascii="Times New Roman" w:hAnsi="Times New Roman" w:cs="Times New Roman"/>
          <w:sz w:val="24"/>
          <w:szCs w:val="24"/>
        </w:rPr>
      </w:pPr>
    </w:p>
    <w:p w:rsidR="005E6462" w:rsidRDefault="005E6462" w:rsidP="005E6462">
      <w:pPr>
        <w:tabs>
          <w:tab w:val="left" w:pos="707"/>
          <w:tab w:val="left" w:pos="1414"/>
          <w:tab w:val="left" w:pos="2122"/>
          <w:tab w:val="left" w:pos="2830"/>
          <w:tab w:val="left" w:pos="3538"/>
          <w:tab w:val="left" w:pos="4246"/>
          <w:tab w:val="left" w:pos="4954"/>
          <w:tab w:val="left" w:pos="5662"/>
          <w:tab w:val="left" w:pos="6370"/>
        </w:tabs>
        <w:ind w:left="704" w:hanging="704"/>
        <w:jc w:val="center"/>
        <w:rPr>
          <w:rFonts w:ascii="Times New Roman" w:hAnsi="Times New Roman" w:cs="Times New Roman"/>
          <w:b/>
          <w:bCs/>
          <w:sz w:val="24"/>
          <w:szCs w:val="24"/>
        </w:rPr>
      </w:pPr>
      <w:r w:rsidRPr="005E6462">
        <w:rPr>
          <w:rFonts w:ascii="Times New Roman" w:hAnsi="Times New Roman" w:cs="Times New Roman"/>
          <w:b/>
          <w:bCs/>
          <w:sz w:val="24"/>
          <w:szCs w:val="24"/>
        </w:rPr>
        <w:t>PAKKUMUSE MAKSUMUSE TABEL</w:t>
      </w:r>
    </w:p>
    <w:p w:rsidR="006648F0" w:rsidRPr="00D3718C" w:rsidRDefault="006648F0" w:rsidP="006648F0">
      <w:pPr>
        <w:pStyle w:val="a6"/>
        <w:jc w:val="both"/>
        <w:rPr>
          <w:lang w:val="en-GB"/>
        </w:rPr>
      </w:pPr>
    </w:p>
    <w:p w:rsidR="006648F0" w:rsidRDefault="006648F0" w:rsidP="006648F0">
      <w:pPr>
        <w:pStyle w:val="a7"/>
        <w:ind w:left="0"/>
        <w:rPr>
          <w:bCs/>
          <w:sz w:val="22"/>
          <w:szCs w:val="22"/>
        </w:rPr>
      </w:pPr>
    </w:p>
    <w:tbl>
      <w:tblPr>
        <w:tblW w:w="9356" w:type="dxa"/>
        <w:tblInd w:w="70" w:type="dxa"/>
        <w:tblLayout w:type="fixed"/>
        <w:tblCellMar>
          <w:left w:w="0" w:type="dxa"/>
          <w:right w:w="0" w:type="dxa"/>
        </w:tblCellMar>
        <w:tblLook w:val="04A0"/>
      </w:tblPr>
      <w:tblGrid>
        <w:gridCol w:w="691"/>
        <w:gridCol w:w="3562"/>
        <w:gridCol w:w="1276"/>
        <w:gridCol w:w="1134"/>
        <w:gridCol w:w="1275"/>
        <w:gridCol w:w="1418"/>
      </w:tblGrid>
      <w:tr w:rsidR="006648F0" w:rsidRPr="006648F0" w:rsidTr="007871FA">
        <w:trPr>
          <w:cantSplit/>
          <w:trHeight w:val="257"/>
        </w:trPr>
        <w:tc>
          <w:tcPr>
            <w:tcW w:w="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Jrk nr</w:t>
            </w:r>
          </w:p>
        </w:tc>
        <w:tc>
          <w:tcPr>
            <w:tcW w:w="3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B97D87" w:rsidP="006648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Kauba</w:t>
            </w:r>
            <w:r w:rsidR="006648F0" w:rsidRPr="006648F0">
              <w:rPr>
                <w:rFonts w:ascii="Times New Roman" w:hAnsi="Times New Roman" w:cs="Times New Roman"/>
                <w:b/>
                <w:bCs/>
                <w:sz w:val="24"/>
                <w:szCs w:val="24"/>
              </w:rPr>
              <w:t xml:space="preserve">  nimetus</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Mõõtühik</w:t>
            </w:r>
          </w:p>
        </w:tc>
        <w:tc>
          <w:tcPr>
            <w:tcW w:w="1134" w:type="dxa"/>
            <w:tcBorders>
              <w:top w:val="single" w:sz="4" w:space="0" w:color="auto"/>
              <w:left w:val="single" w:sz="4" w:space="0" w:color="auto"/>
              <w:bottom w:val="single" w:sz="4" w:space="0" w:color="auto"/>
              <w:right w:val="single" w:sz="4" w:space="0" w:color="auto"/>
            </w:tcBorders>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Kogus</w:t>
            </w:r>
          </w:p>
        </w:tc>
        <w:tc>
          <w:tcPr>
            <w:tcW w:w="1275" w:type="dxa"/>
            <w:tcBorders>
              <w:top w:val="single" w:sz="4" w:space="0" w:color="auto"/>
              <w:left w:val="single" w:sz="4" w:space="0" w:color="auto"/>
              <w:bottom w:val="single" w:sz="4" w:space="0" w:color="auto"/>
              <w:right w:val="single" w:sz="4" w:space="0" w:color="auto"/>
            </w:tcBorders>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Ühiku hind</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Maksumus, EUR</w:t>
            </w:r>
          </w:p>
        </w:tc>
      </w:tr>
      <w:tr w:rsidR="006648F0" w:rsidRPr="006648F0" w:rsidTr="007871FA">
        <w:trPr>
          <w:cantSplit/>
          <w:trHeight w:val="257"/>
        </w:trPr>
        <w:tc>
          <w:tcPr>
            <w:tcW w:w="425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CD217A" w:rsidP="00664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Multifunktsionaalne </w:t>
            </w:r>
            <w:r w:rsidR="00B97D87">
              <w:rPr>
                <w:rFonts w:ascii="Times New Roman" w:hAnsi="Times New Roman" w:cs="Times New Roman"/>
                <w:sz w:val="24"/>
                <w:szCs w:val="24"/>
              </w:rPr>
              <w:t>printer</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48F0" w:rsidRPr="006648F0" w:rsidRDefault="00B97D87" w:rsidP="00664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tk</w:t>
            </w:r>
          </w:p>
        </w:tc>
        <w:tc>
          <w:tcPr>
            <w:tcW w:w="1134" w:type="dxa"/>
            <w:tcBorders>
              <w:top w:val="single" w:sz="4" w:space="0" w:color="auto"/>
              <w:left w:val="single" w:sz="4" w:space="0" w:color="auto"/>
              <w:bottom w:val="single" w:sz="4" w:space="0" w:color="auto"/>
              <w:right w:val="single" w:sz="4" w:space="0" w:color="auto"/>
            </w:tcBorders>
          </w:tcPr>
          <w:p w:rsidR="006648F0" w:rsidRPr="005E5637" w:rsidRDefault="005E5637" w:rsidP="00664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jc w:val="right"/>
              <w:rPr>
                <w:rFonts w:ascii="Times New Roman" w:hAnsi="Times New Roman" w:cs="Times New Roman"/>
                <w:b/>
                <w:bCs/>
                <w:sz w:val="24"/>
                <w:szCs w:val="24"/>
                <w:lang w:val="nb-NO" w:eastAsia="ru-RU"/>
              </w:rPr>
            </w:pPr>
            <w:r w:rsidRPr="006648F0">
              <w:rPr>
                <w:rFonts w:ascii="Times New Roman" w:hAnsi="Times New Roman" w:cs="Times New Roman"/>
                <w:b/>
                <w:bCs/>
                <w:sz w:val="24"/>
                <w:szCs w:val="24"/>
                <w:lang w:val="nb-NO" w:eastAsia="ru-RU"/>
              </w:rPr>
              <w:t>Kokku</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rPr>
            </w:pPr>
            <w:r w:rsidRPr="006648F0">
              <w:rPr>
                <w:rFonts w:ascii="Times New Roman" w:hAnsi="Times New Roman" w:cs="Times New Roman"/>
                <w:sz w:val="24"/>
                <w:szCs w:val="24"/>
                <w:lang w:val="nb-NO" w:eastAsia="ru-RU"/>
              </w:rPr>
              <w:t xml:space="preserve">PAKKUMUSE MAKSUMUS KOKKU ILMA KÄIBEMAKSUTA </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lang w:val="en-US"/>
              </w:rPr>
            </w:pPr>
            <w:r w:rsidRPr="006648F0">
              <w:rPr>
                <w:rFonts w:ascii="Times New Roman" w:hAnsi="Times New Roman" w:cs="Times New Roman"/>
                <w:sz w:val="24"/>
                <w:szCs w:val="24"/>
                <w:lang w:val="en-US"/>
              </w:rPr>
              <w:t>Käibemaks 22%</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rPr>
            </w:pPr>
            <w:r w:rsidRPr="006648F0">
              <w:rPr>
                <w:rFonts w:ascii="Times New Roman" w:hAnsi="Times New Roman" w:cs="Times New Roman"/>
                <w:sz w:val="24"/>
                <w:szCs w:val="24"/>
                <w:lang w:val="nb-NO"/>
              </w:rPr>
              <w:t xml:space="preserve">PAKKUMUSE MAKSUMUS KOKKU KOOS KÄIBEMAKSUGA </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bl>
    <w:p w:rsidR="006648F0" w:rsidRDefault="006648F0" w:rsidP="00512B43">
      <w:pPr>
        <w:tabs>
          <w:tab w:val="left" w:pos="707"/>
          <w:tab w:val="left" w:pos="1414"/>
          <w:tab w:val="left" w:pos="2122"/>
          <w:tab w:val="left" w:pos="2830"/>
          <w:tab w:val="left" w:pos="3538"/>
          <w:tab w:val="left" w:pos="4246"/>
          <w:tab w:val="left" w:pos="4954"/>
          <w:tab w:val="left" w:pos="5662"/>
          <w:tab w:val="left" w:pos="6370"/>
        </w:tabs>
        <w:ind w:left="704" w:hanging="704"/>
        <w:rPr>
          <w:rFonts w:ascii="Times New Roman" w:hAnsi="Times New Roman" w:cs="Times New Roman"/>
          <w:b/>
          <w:bCs/>
          <w:sz w:val="24"/>
          <w:szCs w:val="24"/>
        </w:rPr>
      </w:pPr>
    </w:p>
    <w:p w:rsidR="005E6462" w:rsidRPr="00265103" w:rsidRDefault="005E6462" w:rsidP="00265103">
      <w:pPr>
        <w:pStyle w:val="a4"/>
        <w:numPr>
          <w:ilvl w:val="0"/>
          <w:numId w:val="14"/>
        </w:numPr>
        <w:spacing w:after="0" w:line="240" w:lineRule="auto"/>
        <w:rPr>
          <w:rFonts w:ascii="Times New Roman" w:hAnsi="Times New Roman" w:cs="Times New Roman"/>
          <w:sz w:val="24"/>
          <w:szCs w:val="24"/>
        </w:rPr>
      </w:pPr>
      <w:r w:rsidRPr="00265103">
        <w:rPr>
          <w:rFonts w:ascii="Times New Roman" w:hAnsi="Times New Roman" w:cs="Times New Roman"/>
          <w:sz w:val="24"/>
          <w:szCs w:val="24"/>
        </w:rPr>
        <w:t>Kinnitame, et meie pakkumuse maksumuses on igakülgselt arvesse võetud: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kirjalik </w:t>
      </w:r>
      <w:r w:rsidRPr="005E6462">
        <w:rPr>
          <w:rFonts w:ascii="Times New Roman" w:hAnsi="Times New Roman" w:cs="Times New Roman"/>
          <w:sz w:val="24"/>
          <w:szCs w:val="24"/>
        </w:rPr>
        <w:t>ettepanek ja selle lisad;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kõiki ettepanekus ja selle lisades sätestatud ja nendest tulenevaid töövõtja kohustusi, ülesandeid, tegevusi ja toiminguid;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kõiki kulusid, riske ja asjaolusid ning kõiki tingimusi (üldiseid ja erilisi asjaolusid, seejuures midagi välja jätmata), mis võiks pakkumuse maksumust mõjutada.</w:t>
      </w:r>
    </w:p>
    <w:p w:rsidR="005E6462" w:rsidRPr="005E6462" w:rsidRDefault="005E6462" w:rsidP="005E6462">
      <w:pPr>
        <w:numPr>
          <w:ilvl w:val="0"/>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Kinnitame, et</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oleme saanud hankijalt kogu käesoleva pakkumuse koostamiseks vajaliku informatsiooni ning oleme tutvunud kõikide seonduvate asjaolude ning tingimustega;</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oleme kontrollinud ning veendunud, et eelnimetatud dokumentides ei ole olulisi vigu ega puudusi, mis takistaks siduva pakkumuse esitamist;</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nõustume ettepaneku ja selle lisade tingimustega ning anname endale täielikult aru töövõtja vastutuse ning kohustuste mahust.</w:t>
      </w:r>
    </w:p>
    <w:p w:rsidR="004A33E6" w:rsidRPr="005E6462" w:rsidRDefault="004A33E6" w:rsidP="005E6462">
      <w:pPr>
        <w:spacing w:after="0" w:line="240" w:lineRule="auto"/>
        <w:rPr>
          <w:rFonts w:ascii="Times New Roman" w:hAnsi="Times New Roman" w:cs="Times New Roman"/>
          <w:sz w:val="24"/>
          <w:szCs w:val="24"/>
        </w:rPr>
      </w:pPr>
    </w:p>
    <w:p w:rsidR="008A1B57" w:rsidRPr="00F816A5" w:rsidRDefault="008A1B57" w:rsidP="008A1B57">
      <w:pPr>
        <w:spacing w:after="0" w:line="240" w:lineRule="auto"/>
        <w:rPr>
          <w:rFonts w:ascii="Times New Roman" w:hAnsi="Times New Roman" w:cs="Times New Roman"/>
          <w:i/>
          <w:sz w:val="24"/>
          <w:szCs w:val="24"/>
        </w:rPr>
      </w:pPr>
      <w:r w:rsidRPr="00F816A5">
        <w:rPr>
          <w:rFonts w:ascii="Times New Roman" w:hAnsi="Times New Roman" w:cs="Times New Roman"/>
          <w:i/>
          <w:sz w:val="24"/>
          <w:szCs w:val="24"/>
        </w:rPr>
        <w:t>(allkirjastatud digitaalselt)</w:t>
      </w:r>
    </w:p>
    <w:p w:rsidR="008A1B57" w:rsidRDefault="008A1B57" w:rsidP="008A1B5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A97EF1" w:rsidRDefault="008A1B57" w:rsidP="008A1B5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(ees- ja perekonnanimi)</w:t>
      </w:r>
    </w:p>
    <w:p w:rsidR="008A1B57" w:rsidRDefault="008A1B57" w:rsidP="008A1B57">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w:t>
      </w:r>
    </w:p>
    <w:p w:rsidR="00FE267E" w:rsidRPr="0013211A" w:rsidRDefault="008A1B57" w:rsidP="001321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(ametikoht)</w:t>
      </w:r>
    </w:p>
    <w:sectPr w:rsidR="00FE267E" w:rsidRPr="0013211A" w:rsidSect="00533B3A">
      <w:pgSz w:w="12240" w:h="15840"/>
      <w:pgMar w:top="1418"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094"/>
    <w:multiLevelType w:val="multilevel"/>
    <w:tmpl w:val="605E72C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nsid w:val="010E27C0"/>
    <w:multiLevelType w:val="hybridMultilevel"/>
    <w:tmpl w:val="978A207A"/>
    <w:lvl w:ilvl="0" w:tplc="FECEE220">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15256B8"/>
    <w:multiLevelType w:val="multilevel"/>
    <w:tmpl w:val="E9E4751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rPr>
    </w:lvl>
    <w:lvl w:ilvl="2">
      <w:start w:val="1"/>
      <w:numFmt w:val="decimal"/>
      <w:lvlText w:val="%1.%2.%3."/>
      <w:lvlJc w:val="left"/>
      <w:pPr>
        <w:ind w:left="1134" w:hanging="77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2E529FF"/>
    <w:multiLevelType w:val="hybridMultilevel"/>
    <w:tmpl w:val="C5641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57518E7"/>
    <w:multiLevelType w:val="hybridMultilevel"/>
    <w:tmpl w:val="C7D034E2"/>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B9D44E2"/>
    <w:multiLevelType w:val="multilevel"/>
    <w:tmpl w:val="FDCC3DFC"/>
    <w:lvl w:ilvl="0">
      <w:start w:val="1"/>
      <w:numFmt w:val="decimal"/>
      <w:lvlText w:val="%1."/>
      <w:lvlJc w:val="left"/>
      <w:pPr>
        <w:ind w:left="717" w:hanging="360"/>
      </w:pPr>
      <w:rPr>
        <w:b w:val="0"/>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6">
    <w:nsid w:val="0C1B1B11"/>
    <w:multiLevelType w:val="hybridMultilevel"/>
    <w:tmpl w:val="FD789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376488"/>
    <w:multiLevelType w:val="hybridMultilevel"/>
    <w:tmpl w:val="15F4A2A4"/>
    <w:lvl w:ilvl="0" w:tplc="6B2AB898">
      <w:numFmt w:val="decimal"/>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8">
    <w:nsid w:val="19406F6C"/>
    <w:multiLevelType w:val="multilevel"/>
    <w:tmpl w:val="A7E47B9A"/>
    <w:lvl w:ilvl="0">
      <w:start w:val="1"/>
      <w:numFmt w:val="decimal"/>
      <w:lvlText w:val="%1."/>
      <w:lvlJc w:val="left"/>
      <w:pPr>
        <w:tabs>
          <w:tab w:val="num" w:pos="360"/>
        </w:tabs>
        <w:ind w:left="360" w:hanging="360"/>
      </w:pPr>
      <w:rPr>
        <w:rFonts w:cs="Times New Roman" w:hint="default"/>
        <w:b/>
        <w:i w:val="0"/>
        <w:sz w:val="22"/>
        <w:szCs w:val="22"/>
      </w:rPr>
    </w:lvl>
    <w:lvl w:ilvl="1">
      <w:start w:val="1"/>
      <w:numFmt w:val="decimal"/>
      <w:lvlText w:val="%1.%2."/>
      <w:lvlJc w:val="left"/>
      <w:pPr>
        <w:tabs>
          <w:tab w:val="num" w:pos="644"/>
        </w:tabs>
        <w:ind w:left="644" w:hanging="360"/>
      </w:pPr>
      <w:rPr>
        <w:rFonts w:ascii="Times New Roman" w:hAnsi="Times New Roman" w:cs="Times New Roman" w:hint="default"/>
        <w:b/>
        <w:i w:val="0"/>
        <w:color w:val="auto"/>
      </w:rPr>
    </w:lvl>
    <w:lvl w:ilvl="2">
      <w:start w:val="1"/>
      <w:numFmt w:val="bullet"/>
      <w:lvlText w:val=""/>
      <w:lvlJc w:val="left"/>
      <w:pPr>
        <w:tabs>
          <w:tab w:val="num" w:pos="1497"/>
        </w:tabs>
        <w:ind w:left="1497" w:hanging="504"/>
      </w:pPr>
      <w:rPr>
        <w:rFonts w:ascii="Symbol" w:hAnsi="Symbol" w:hint="default"/>
        <w:b w:val="0"/>
        <w:color w:val="auto"/>
        <w:sz w:val="22"/>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CC73CFA"/>
    <w:multiLevelType w:val="multilevel"/>
    <w:tmpl w:val="E3E423DA"/>
    <w:lvl w:ilvl="0">
      <w:start w:val="1"/>
      <w:numFmt w:val="decimal"/>
      <w:lvlText w:val="%1."/>
      <w:lvlJc w:val="left"/>
      <w:pPr>
        <w:ind w:left="567" w:hanging="567"/>
      </w:pPr>
      <w:rPr>
        <w:b/>
        <w:bCs/>
      </w:rPr>
    </w:lvl>
    <w:lvl w:ilvl="1">
      <w:start w:val="1"/>
      <w:numFmt w:val="decimal"/>
      <w:lvlText w:val="%1.%2."/>
      <w:lvlJc w:val="left"/>
      <w:pPr>
        <w:ind w:left="680" w:hanging="680"/>
      </w:pPr>
      <w:rPr>
        <w:b w:val="0"/>
        <w:bCs/>
      </w:rPr>
    </w:lvl>
    <w:lvl w:ilvl="2">
      <w:start w:val="1"/>
      <w:numFmt w:val="decimal"/>
      <w:lvlText w:val="%1.%2.%3."/>
      <w:lvlJc w:val="left"/>
      <w:pPr>
        <w:ind w:left="737" w:hanging="737"/>
      </w:pPr>
      <w:rPr>
        <w:b w:val="0"/>
      </w:rPr>
    </w:lvl>
    <w:lvl w:ilvl="3">
      <w:start w:val="1"/>
      <w:numFmt w:val="decimal"/>
      <w:lvlText w:val="%1.%2.%3.%4."/>
      <w:lvlJc w:val="left"/>
      <w:pPr>
        <w:ind w:left="1021" w:hanging="10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B00884"/>
    <w:multiLevelType w:val="hybridMultilevel"/>
    <w:tmpl w:val="E66A35B2"/>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11">
    <w:nsid w:val="3EE40232"/>
    <w:multiLevelType w:val="hybridMultilevel"/>
    <w:tmpl w:val="A336F6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3F7E7EB4"/>
    <w:multiLevelType w:val="hybridMultilevel"/>
    <w:tmpl w:val="B54A8BBC"/>
    <w:lvl w:ilvl="0" w:tplc="22AA3BA6">
      <w:start w:val="1"/>
      <w:numFmt w:val="decimal"/>
      <w:lvlText w:val="%1."/>
      <w:lvlJc w:val="left"/>
      <w:pPr>
        <w:ind w:left="720" w:hanging="360"/>
      </w:pPr>
      <w:rPr>
        <w:rFonts w:ascii="Times New Roman" w:hAnsi="Times New Roman" w:cs="Times New Roman" w:hint="default"/>
        <w:b/>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13">
    <w:nsid w:val="402932B1"/>
    <w:multiLevelType w:val="hybridMultilevel"/>
    <w:tmpl w:val="8D708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430A1B3C"/>
    <w:multiLevelType w:val="multilevel"/>
    <w:tmpl w:val="2978294E"/>
    <w:lvl w:ilvl="0">
      <w:start w:val="1"/>
      <w:numFmt w:val="decimal"/>
      <w:lvlText w:val="%1."/>
      <w:lvlJc w:val="left"/>
      <w:pPr>
        <w:tabs>
          <w:tab w:val="num" w:pos="786"/>
        </w:tabs>
        <w:ind w:left="786" w:hanging="360"/>
      </w:pPr>
      <w:rPr>
        <w:rFonts w:ascii="Times New Roman" w:eastAsiaTheme="minorHAnsi" w:hAnsi="Times New Roman" w:cs="Times New Roman"/>
      </w:rPr>
    </w:lvl>
    <w:lvl w:ilvl="1">
      <w:start w:val="1"/>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nsid w:val="468F14FD"/>
    <w:multiLevelType w:val="multilevel"/>
    <w:tmpl w:val="BC00C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314F73"/>
    <w:multiLevelType w:val="multilevel"/>
    <w:tmpl w:val="67662B28"/>
    <w:lvl w:ilvl="0">
      <w:start w:val="5"/>
      <w:numFmt w:val="decimal"/>
      <w:lvlText w:val="%1"/>
      <w:lvlJc w:val="left"/>
      <w:pPr>
        <w:ind w:left="480" w:hanging="480"/>
      </w:pPr>
    </w:lvl>
    <w:lvl w:ilvl="1">
      <w:start w:val="2"/>
      <w:numFmt w:val="decimal"/>
      <w:lvlText w:val="%1.%2"/>
      <w:lvlJc w:val="left"/>
      <w:pPr>
        <w:ind w:left="820" w:hanging="48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17">
    <w:nsid w:val="6C473A4B"/>
    <w:multiLevelType w:val="hybridMultilevel"/>
    <w:tmpl w:val="424A6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701A6379"/>
    <w:multiLevelType w:val="hybridMultilevel"/>
    <w:tmpl w:val="13C851D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9">
    <w:nsid w:val="78605828"/>
    <w:multiLevelType w:val="hybridMultilevel"/>
    <w:tmpl w:val="D1DC5C1C"/>
    <w:lvl w:ilvl="0" w:tplc="BD54C81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9"/>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23C61"/>
    <w:rsid w:val="00000B71"/>
    <w:rsid w:val="000025F6"/>
    <w:rsid w:val="00017E63"/>
    <w:rsid w:val="00027A78"/>
    <w:rsid w:val="00040F99"/>
    <w:rsid w:val="00065D49"/>
    <w:rsid w:val="00071E5D"/>
    <w:rsid w:val="00087A49"/>
    <w:rsid w:val="00093A94"/>
    <w:rsid w:val="000954E7"/>
    <w:rsid w:val="000B1DF8"/>
    <w:rsid w:val="000C1340"/>
    <w:rsid w:val="000D23BB"/>
    <w:rsid w:val="000D2BB6"/>
    <w:rsid w:val="000E7739"/>
    <w:rsid w:val="00102347"/>
    <w:rsid w:val="0011792D"/>
    <w:rsid w:val="0013211A"/>
    <w:rsid w:val="001328FD"/>
    <w:rsid w:val="001337FA"/>
    <w:rsid w:val="001574CB"/>
    <w:rsid w:val="001576D8"/>
    <w:rsid w:val="00180149"/>
    <w:rsid w:val="0019222B"/>
    <w:rsid w:val="00192BEB"/>
    <w:rsid w:val="001A189F"/>
    <w:rsid w:val="001A2AE0"/>
    <w:rsid w:val="001A7A02"/>
    <w:rsid w:val="001B417B"/>
    <w:rsid w:val="001C4514"/>
    <w:rsid w:val="001E2BCB"/>
    <w:rsid w:val="001E3351"/>
    <w:rsid w:val="001E47B2"/>
    <w:rsid w:val="001E5681"/>
    <w:rsid w:val="00230234"/>
    <w:rsid w:val="00232E4C"/>
    <w:rsid w:val="00234A2F"/>
    <w:rsid w:val="00240BAD"/>
    <w:rsid w:val="00244AD8"/>
    <w:rsid w:val="00244FF0"/>
    <w:rsid w:val="00255F3C"/>
    <w:rsid w:val="002564E2"/>
    <w:rsid w:val="00265103"/>
    <w:rsid w:val="00271731"/>
    <w:rsid w:val="00277E9B"/>
    <w:rsid w:val="0028130F"/>
    <w:rsid w:val="00294C86"/>
    <w:rsid w:val="00294E5D"/>
    <w:rsid w:val="002A43C3"/>
    <w:rsid w:val="002B079E"/>
    <w:rsid w:val="002C0985"/>
    <w:rsid w:val="002C23DC"/>
    <w:rsid w:val="002C2F74"/>
    <w:rsid w:val="002D01E6"/>
    <w:rsid w:val="002E3427"/>
    <w:rsid w:val="002E355C"/>
    <w:rsid w:val="002E3603"/>
    <w:rsid w:val="0031076B"/>
    <w:rsid w:val="00321DA6"/>
    <w:rsid w:val="0033423C"/>
    <w:rsid w:val="00335520"/>
    <w:rsid w:val="0033556C"/>
    <w:rsid w:val="00341A49"/>
    <w:rsid w:val="00355534"/>
    <w:rsid w:val="00363B13"/>
    <w:rsid w:val="00374249"/>
    <w:rsid w:val="003751FE"/>
    <w:rsid w:val="003B402D"/>
    <w:rsid w:val="003C4D4C"/>
    <w:rsid w:val="003D3871"/>
    <w:rsid w:val="003F32F8"/>
    <w:rsid w:val="00402A48"/>
    <w:rsid w:val="00406CA6"/>
    <w:rsid w:val="004115E3"/>
    <w:rsid w:val="0042498E"/>
    <w:rsid w:val="00441C7D"/>
    <w:rsid w:val="00445510"/>
    <w:rsid w:val="00452E25"/>
    <w:rsid w:val="004660CD"/>
    <w:rsid w:val="00471B9C"/>
    <w:rsid w:val="00473183"/>
    <w:rsid w:val="00495D52"/>
    <w:rsid w:val="004A0FA9"/>
    <w:rsid w:val="004A33E6"/>
    <w:rsid w:val="004A59A0"/>
    <w:rsid w:val="004A6EB0"/>
    <w:rsid w:val="004D0A73"/>
    <w:rsid w:val="004D787D"/>
    <w:rsid w:val="004F15E3"/>
    <w:rsid w:val="00501E23"/>
    <w:rsid w:val="00504327"/>
    <w:rsid w:val="00504B0B"/>
    <w:rsid w:val="00512B43"/>
    <w:rsid w:val="0051630F"/>
    <w:rsid w:val="00516963"/>
    <w:rsid w:val="00525D17"/>
    <w:rsid w:val="00533B3A"/>
    <w:rsid w:val="0055290F"/>
    <w:rsid w:val="00554348"/>
    <w:rsid w:val="005850FF"/>
    <w:rsid w:val="005A3020"/>
    <w:rsid w:val="005A616A"/>
    <w:rsid w:val="005C4A15"/>
    <w:rsid w:val="005C4FC3"/>
    <w:rsid w:val="005E072D"/>
    <w:rsid w:val="005E2183"/>
    <w:rsid w:val="005E4EC0"/>
    <w:rsid w:val="005E5637"/>
    <w:rsid w:val="005E6462"/>
    <w:rsid w:val="006426F6"/>
    <w:rsid w:val="00643BAF"/>
    <w:rsid w:val="00654D91"/>
    <w:rsid w:val="00655CC4"/>
    <w:rsid w:val="00664057"/>
    <w:rsid w:val="006648F0"/>
    <w:rsid w:val="006801B4"/>
    <w:rsid w:val="006A7D7D"/>
    <w:rsid w:val="006B0469"/>
    <w:rsid w:val="006B6039"/>
    <w:rsid w:val="006D509A"/>
    <w:rsid w:val="006E0177"/>
    <w:rsid w:val="006F13E9"/>
    <w:rsid w:val="006F4305"/>
    <w:rsid w:val="00703146"/>
    <w:rsid w:val="00720B0B"/>
    <w:rsid w:val="00730125"/>
    <w:rsid w:val="00734B4E"/>
    <w:rsid w:val="007415FE"/>
    <w:rsid w:val="00776620"/>
    <w:rsid w:val="00785E96"/>
    <w:rsid w:val="00794EEC"/>
    <w:rsid w:val="007977F4"/>
    <w:rsid w:val="007A79D2"/>
    <w:rsid w:val="007A7A26"/>
    <w:rsid w:val="007B10D4"/>
    <w:rsid w:val="007D0EEA"/>
    <w:rsid w:val="007E69DA"/>
    <w:rsid w:val="007F5441"/>
    <w:rsid w:val="007F72F6"/>
    <w:rsid w:val="0083752D"/>
    <w:rsid w:val="00863DCD"/>
    <w:rsid w:val="0086480B"/>
    <w:rsid w:val="00866197"/>
    <w:rsid w:val="00866D29"/>
    <w:rsid w:val="00875376"/>
    <w:rsid w:val="008826FD"/>
    <w:rsid w:val="00894167"/>
    <w:rsid w:val="008947DA"/>
    <w:rsid w:val="008A1B57"/>
    <w:rsid w:val="009040F5"/>
    <w:rsid w:val="00904254"/>
    <w:rsid w:val="00907309"/>
    <w:rsid w:val="009138B6"/>
    <w:rsid w:val="0093178F"/>
    <w:rsid w:val="00932439"/>
    <w:rsid w:val="0095583D"/>
    <w:rsid w:val="00960586"/>
    <w:rsid w:val="009B0C87"/>
    <w:rsid w:val="009B36C1"/>
    <w:rsid w:val="009D3675"/>
    <w:rsid w:val="009E2C60"/>
    <w:rsid w:val="009E3BD0"/>
    <w:rsid w:val="00A06C85"/>
    <w:rsid w:val="00A15E47"/>
    <w:rsid w:val="00A23768"/>
    <w:rsid w:val="00A23C61"/>
    <w:rsid w:val="00A27680"/>
    <w:rsid w:val="00A30F34"/>
    <w:rsid w:val="00A37EA4"/>
    <w:rsid w:val="00A42CF2"/>
    <w:rsid w:val="00A47843"/>
    <w:rsid w:val="00A548B8"/>
    <w:rsid w:val="00A55499"/>
    <w:rsid w:val="00A66FF0"/>
    <w:rsid w:val="00A81138"/>
    <w:rsid w:val="00A82B61"/>
    <w:rsid w:val="00A928D1"/>
    <w:rsid w:val="00A94A3A"/>
    <w:rsid w:val="00A973E0"/>
    <w:rsid w:val="00A97EF1"/>
    <w:rsid w:val="00AA48E9"/>
    <w:rsid w:val="00AB32B0"/>
    <w:rsid w:val="00AC58AA"/>
    <w:rsid w:val="00AE05F1"/>
    <w:rsid w:val="00AF0F43"/>
    <w:rsid w:val="00AF1F00"/>
    <w:rsid w:val="00AF70C6"/>
    <w:rsid w:val="00B1438C"/>
    <w:rsid w:val="00B20345"/>
    <w:rsid w:val="00B301A8"/>
    <w:rsid w:val="00B439DA"/>
    <w:rsid w:val="00B51B52"/>
    <w:rsid w:val="00B53BB7"/>
    <w:rsid w:val="00B97D87"/>
    <w:rsid w:val="00BA5053"/>
    <w:rsid w:val="00BB243B"/>
    <w:rsid w:val="00BC08F7"/>
    <w:rsid w:val="00BC5887"/>
    <w:rsid w:val="00BC60AB"/>
    <w:rsid w:val="00BC6603"/>
    <w:rsid w:val="00BD6A43"/>
    <w:rsid w:val="00C05323"/>
    <w:rsid w:val="00C3421D"/>
    <w:rsid w:val="00C34EDB"/>
    <w:rsid w:val="00C34FF3"/>
    <w:rsid w:val="00C42CB9"/>
    <w:rsid w:val="00C52B68"/>
    <w:rsid w:val="00C60042"/>
    <w:rsid w:val="00C64F36"/>
    <w:rsid w:val="00C72E02"/>
    <w:rsid w:val="00C753B2"/>
    <w:rsid w:val="00C76BB9"/>
    <w:rsid w:val="00C8399E"/>
    <w:rsid w:val="00C83B9A"/>
    <w:rsid w:val="00C9427C"/>
    <w:rsid w:val="00CA4499"/>
    <w:rsid w:val="00CA6749"/>
    <w:rsid w:val="00CB0BD2"/>
    <w:rsid w:val="00CC5FD5"/>
    <w:rsid w:val="00CD217A"/>
    <w:rsid w:val="00CD5B42"/>
    <w:rsid w:val="00D1115F"/>
    <w:rsid w:val="00D3518C"/>
    <w:rsid w:val="00D45DD2"/>
    <w:rsid w:val="00D52FF2"/>
    <w:rsid w:val="00D53837"/>
    <w:rsid w:val="00D76306"/>
    <w:rsid w:val="00D85770"/>
    <w:rsid w:val="00D863BF"/>
    <w:rsid w:val="00D87380"/>
    <w:rsid w:val="00DA2396"/>
    <w:rsid w:val="00DA40D9"/>
    <w:rsid w:val="00DB223E"/>
    <w:rsid w:val="00DB2424"/>
    <w:rsid w:val="00DB7EB0"/>
    <w:rsid w:val="00DC29BC"/>
    <w:rsid w:val="00E01F04"/>
    <w:rsid w:val="00E04793"/>
    <w:rsid w:val="00E072A1"/>
    <w:rsid w:val="00E141B5"/>
    <w:rsid w:val="00E428A5"/>
    <w:rsid w:val="00E50F15"/>
    <w:rsid w:val="00E51410"/>
    <w:rsid w:val="00E74DD7"/>
    <w:rsid w:val="00E85C43"/>
    <w:rsid w:val="00E869E0"/>
    <w:rsid w:val="00EA5B25"/>
    <w:rsid w:val="00EB74F4"/>
    <w:rsid w:val="00EC0F9E"/>
    <w:rsid w:val="00ED20DF"/>
    <w:rsid w:val="00EE0327"/>
    <w:rsid w:val="00EE295B"/>
    <w:rsid w:val="00F112AC"/>
    <w:rsid w:val="00F5597B"/>
    <w:rsid w:val="00F643BB"/>
    <w:rsid w:val="00F722C8"/>
    <w:rsid w:val="00F802A6"/>
    <w:rsid w:val="00F816A5"/>
    <w:rsid w:val="00F83F97"/>
    <w:rsid w:val="00FA243B"/>
    <w:rsid w:val="00FA276E"/>
    <w:rsid w:val="00FD0636"/>
    <w:rsid w:val="00FD68ED"/>
    <w:rsid w:val="00FE0BA6"/>
    <w:rsid w:val="00FE267E"/>
    <w:rsid w:val="00FE2E70"/>
    <w:rsid w:val="00FE5234"/>
    <w:rsid w:val="00FF126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D2"/>
  </w:style>
  <w:style w:type="paragraph" w:styleId="1">
    <w:name w:val="heading 1"/>
    <w:basedOn w:val="a"/>
    <w:next w:val="a"/>
    <w:link w:val="10"/>
    <w:uiPriority w:val="9"/>
    <w:qFormat/>
    <w:rsid w:val="005850F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D68E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C61"/>
    <w:rPr>
      <w:color w:val="0563C1" w:themeColor="hyperlink"/>
      <w:u w:val="single"/>
    </w:rPr>
  </w:style>
  <w:style w:type="character" w:customStyle="1" w:styleId="UnresolvedMention">
    <w:name w:val="Unresolved Mention"/>
    <w:basedOn w:val="a0"/>
    <w:uiPriority w:val="99"/>
    <w:semiHidden/>
    <w:unhideWhenUsed/>
    <w:rsid w:val="00A23C61"/>
    <w:rPr>
      <w:color w:val="605E5C"/>
      <w:shd w:val="clear" w:color="auto" w:fill="E1DFDD"/>
    </w:rPr>
  </w:style>
  <w:style w:type="paragraph" w:customStyle="1" w:styleId="3">
    <w:name w:val="Без интервала3"/>
    <w:qFormat/>
    <w:rsid w:val="00A81138"/>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qFormat/>
    <w:rsid w:val="00071E5D"/>
    <w:pPr>
      <w:ind w:left="720"/>
      <w:contextualSpacing/>
    </w:pPr>
  </w:style>
  <w:style w:type="character" w:customStyle="1" w:styleId="20">
    <w:name w:val="Заголовок 2 Знак"/>
    <w:basedOn w:val="a0"/>
    <w:link w:val="2"/>
    <w:uiPriority w:val="9"/>
    <w:rsid w:val="00FD68ED"/>
    <w:rPr>
      <w:rFonts w:asciiTheme="majorHAnsi" w:eastAsiaTheme="majorEastAsia" w:hAnsiTheme="majorHAnsi" w:cstheme="majorBidi"/>
      <w:b/>
      <w:bCs/>
      <w:color w:val="4472C4" w:themeColor="accent1"/>
      <w:sz w:val="26"/>
      <w:szCs w:val="26"/>
      <w:lang w:val="en-GB"/>
    </w:rPr>
  </w:style>
  <w:style w:type="paragraph" w:customStyle="1" w:styleId="11">
    <w:name w:val="Без интервала1"/>
    <w:qFormat/>
    <w:rsid w:val="00AB32B0"/>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AB32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3mezera">
    <w:name w:val="text - 3 mezera"/>
    <w:basedOn w:val="a"/>
    <w:rsid w:val="006F4305"/>
    <w:pPr>
      <w:widowControl w:val="0"/>
      <w:spacing w:before="60" w:after="0" w:line="240" w:lineRule="exact"/>
      <w:jc w:val="both"/>
    </w:pPr>
    <w:rPr>
      <w:rFonts w:ascii="Arial" w:eastAsia="Times New Roman" w:hAnsi="Arial" w:cs="Arial"/>
      <w:sz w:val="24"/>
      <w:szCs w:val="24"/>
      <w:lang w:val="cs-CZ"/>
    </w:rPr>
  </w:style>
  <w:style w:type="paragraph" w:customStyle="1" w:styleId="Pealkiri21">
    <w:name w:val="Pealkiri 21"/>
    <w:basedOn w:val="a"/>
    <w:rsid w:val="006F4305"/>
    <w:pPr>
      <w:keepNext/>
      <w:spacing w:after="0" w:line="240" w:lineRule="auto"/>
      <w:jc w:val="center"/>
      <w:outlineLvl w:val="0"/>
    </w:pPr>
    <w:rPr>
      <w:rFonts w:ascii="Times New Roman" w:eastAsia="Times New Roman" w:hAnsi="Times New Roman" w:cs="Times New Roman"/>
      <w:b/>
      <w:sz w:val="20"/>
      <w:szCs w:val="20"/>
    </w:rPr>
  </w:style>
  <w:style w:type="table" w:styleId="a5">
    <w:name w:val="Table Grid"/>
    <w:basedOn w:val="a1"/>
    <w:uiPriority w:val="39"/>
    <w:rsid w:val="00EB7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qFormat/>
    <w:rsid w:val="00D76306"/>
    <w:pPr>
      <w:spacing w:after="0" w:line="240" w:lineRule="auto"/>
    </w:pPr>
    <w:rPr>
      <w:rFonts w:ascii="Times New Roman" w:eastAsia="Times New Roman" w:hAnsi="Times New Roman" w:cs="Times New Roman"/>
      <w:sz w:val="24"/>
      <w:szCs w:val="24"/>
      <w:lang w:val="ru-RU" w:eastAsia="ru-RU"/>
    </w:rPr>
  </w:style>
  <w:style w:type="table" w:customStyle="1" w:styleId="12">
    <w:name w:val="Обычная таблица1"/>
    <w:uiPriority w:val="99"/>
    <w:semiHidden/>
    <w:qFormat/>
    <w:rsid w:val="00894167"/>
    <w:pPr>
      <w:spacing w:after="0" w:line="240" w:lineRule="auto"/>
    </w:pPr>
    <w:rPr>
      <w:rFonts w:ascii="Times New Roman" w:eastAsia="Times New Roman" w:hAnsi="Times New Roman" w:cs="Times New Roman"/>
      <w:sz w:val="20"/>
      <w:szCs w:val="20"/>
      <w:lang w:eastAsia="et-EE"/>
    </w:rPr>
    <w:tblPr>
      <w:tblCellMar>
        <w:top w:w="0" w:type="dxa"/>
        <w:left w:w="108" w:type="dxa"/>
        <w:bottom w:w="0" w:type="dxa"/>
        <w:right w:w="108" w:type="dxa"/>
      </w:tblCellMar>
    </w:tblPr>
  </w:style>
  <w:style w:type="paragraph" w:styleId="a7">
    <w:name w:val="Body Text Indent"/>
    <w:basedOn w:val="a"/>
    <w:link w:val="a8"/>
    <w:rsid w:val="007E69DA"/>
    <w:pPr>
      <w:spacing w:after="0" w:line="240" w:lineRule="auto"/>
      <w:ind w:left="36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69DA"/>
    <w:rPr>
      <w:rFonts w:ascii="Times New Roman" w:eastAsia="Times New Roman" w:hAnsi="Times New Roman" w:cs="Times New Roman"/>
      <w:sz w:val="24"/>
      <w:szCs w:val="24"/>
    </w:rPr>
  </w:style>
  <w:style w:type="paragraph" w:customStyle="1" w:styleId="21">
    <w:name w:val="Без интервала2"/>
    <w:qFormat/>
    <w:rsid w:val="007E69DA"/>
    <w:pPr>
      <w:spacing w:after="0"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D87380"/>
    <w:pPr>
      <w:spacing w:after="120"/>
    </w:pPr>
  </w:style>
  <w:style w:type="character" w:customStyle="1" w:styleId="aa">
    <w:name w:val="Основной текст Знак"/>
    <w:basedOn w:val="a0"/>
    <w:link w:val="a9"/>
    <w:uiPriority w:val="99"/>
    <w:semiHidden/>
    <w:rsid w:val="00D87380"/>
  </w:style>
  <w:style w:type="paragraph" w:customStyle="1" w:styleId="13">
    <w:name w:val="Абзац списка1"/>
    <w:basedOn w:val="a"/>
    <w:qFormat/>
    <w:rsid w:val="00D87380"/>
    <w:pPr>
      <w:spacing w:after="0" w:line="240" w:lineRule="auto"/>
      <w:ind w:left="720"/>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042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4254"/>
    <w:rPr>
      <w:rFonts w:ascii="Tahoma" w:hAnsi="Tahoma" w:cs="Tahoma"/>
      <w:sz w:val="16"/>
      <w:szCs w:val="16"/>
    </w:rPr>
  </w:style>
  <w:style w:type="paragraph" w:styleId="ad">
    <w:name w:val="Normal (Web)"/>
    <w:basedOn w:val="a"/>
    <w:uiPriority w:val="99"/>
    <w:semiHidden/>
    <w:unhideWhenUsed/>
    <w:rsid w:val="00230234"/>
    <w:pPr>
      <w:spacing w:before="100" w:beforeAutospacing="1" w:after="100" w:afterAutospacing="1" w:line="240" w:lineRule="auto"/>
    </w:pPr>
    <w:rPr>
      <w:rFonts w:ascii="Aptos" w:hAnsi="Aptos" w:cs="Aptos"/>
      <w:sz w:val="24"/>
      <w:szCs w:val="24"/>
      <w:lang w:eastAsia="et-EE"/>
    </w:rPr>
  </w:style>
  <w:style w:type="character" w:customStyle="1" w:styleId="10">
    <w:name w:val="Заголовок 1 Знак"/>
    <w:basedOn w:val="a0"/>
    <w:link w:val="1"/>
    <w:uiPriority w:val="9"/>
    <w:rsid w:val="005850FF"/>
    <w:rPr>
      <w:rFonts w:asciiTheme="majorHAnsi" w:eastAsiaTheme="majorEastAsia" w:hAnsiTheme="majorHAnsi" w:cstheme="majorBidi"/>
      <w:b/>
      <w:bCs/>
      <w:color w:val="2F5496" w:themeColor="accent1" w:themeShade="BF"/>
      <w:sz w:val="28"/>
      <w:szCs w:val="28"/>
    </w:rPr>
  </w:style>
  <w:style w:type="paragraph" w:customStyle="1" w:styleId="22">
    <w:name w:val="Абзац списка2"/>
    <w:basedOn w:val="a"/>
    <w:rsid w:val="005850FF"/>
    <w:pPr>
      <w:spacing w:after="0" w:line="240" w:lineRule="auto"/>
      <w:ind w:left="720"/>
      <w:contextualSpacing/>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66812733">
      <w:bodyDiv w:val="1"/>
      <w:marLeft w:val="0"/>
      <w:marRight w:val="0"/>
      <w:marTop w:val="0"/>
      <w:marBottom w:val="0"/>
      <w:divBdr>
        <w:top w:val="none" w:sz="0" w:space="0" w:color="auto"/>
        <w:left w:val="none" w:sz="0" w:space="0" w:color="auto"/>
        <w:bottom w:val="none" w:sz="0" w:space="0" w:color="auto"/>
        <w:right w:val="none" w:sz="0" w:space="0" w:color="auto"/>
      </w:divBdr>
    </w:div>
    <w:div w:id="1537887364">
      <w:bodyDiv w:val="1"/>
      <w:marLeft w:val="0"/>
      <w:marRight w:val="0"/>
      <w:marTop w:val="0"/>
      <w:marBottom w:val="0"/>
      <w:divBdr>
        <w:top w:val="none" w:sz="0" w:space="0" w:color="auto"/>
        <w:left w:val="none" w:sz="0" w:space="0" w:color="auto"/>
        <w:bottom w:val="none" w:sz="0" w:space="0" w:color="auto"/>
        <w:right w:val="none" w:sz="0" w:space="0" w:color="auto"/>
      </w:divBdr>
    </w:div>
    <w:div w:id="16966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sillamae.ee" TargetMode="External"/><Relationship Id="rId13" Type="http://schemas.openxmlformats.org/officeDocument/2006/relationships/hyperlink" Target="mailto:linnavalitsus@sillamae.ee" TargetMode="External"/><Relationship Id="rId3" Type="http://schemas.openxmlformats.org/officeDocument/2006/relationships/settings" Target="settings.xml"/><Relationship Id="rId7" Type="http://schemas.openxmlformats.org/officeDocument/2006/relationships/hyperlink" Target="mailto:aide.suutre@sillamae.ee" TargetMode="External"/><Relationship Id="rId12" Type="http://schemas.openxmlformats.org/officeDocument/2006/relationships/hyperlink" Target="mailto:bolsakova@sillam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sillamae.ee" TargetMode="External"/><Relationship Id="rId11" Type="http://schemas.openxmlformats.org/officeDocument/2006/relationships/hyperlink" Target="mailto:linnavalitsus@sillamae.ee" TargetMode="External"/><Relationship Id="rId5" Type="http://schemas.openxmlformats.org/officeDocument/2006/relationships/hyperlink" Target="mailto:linnavalitsus@sillamae.ee" TargetMode="External"/><Relationship Id="rId15" Type="http://schemas.openxmlformats.org/officeDocument/2006/relationships/theme" Target="theme/theme1.xml"/><Relationship Id="rId10" Type="http://schemas.openxmlformats.org/officeDocument/2006/relationships/hyperlink" Target="mailto:linnavalitsus@sillamae.ee" TargetMode="External"/><Relationship Id="rId4" Type="http://schemas.openxmlformats.org/officeDocument/2006/relationships/webSettings" Target="webSettings.xml"/><Relationship Id="rId9" Type="http://schemas.openxmlformats.org/officeDocument/2006/relationships/hyperlink" Target="mailto:aide.suutre@sillamae.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14</Pages>
  <Words>3070</Words>
  <Characters>17811</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DreamLair</Company>
  <LinksUpToDate>false</LinksUpToDate>
  <CharactersWithSpaces>20840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Suutre</dc:creator>
  <cp:keywords/>
  <dc:description/>
  <cp:lastModifiedBy>Aide Suutre</cp:lastModifiedBy>
  <cp:revision>231</cp:revision>
  <dcterms:created xsi:type="dcterms:W3CDTF">2023-02-07T11:21:00Z</dcterms:created>
  <dcterms:modified xsi:type="dcterms:W3CDTF">2024-05-13T05:33:00Z</dcterms:modified>
</cp:coreProperties>
</file>