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E0FA" w14:textId="77777777" w:rsidR="00B21238" w:rsidRPr="001138B3" w:rsidRDefault="00A270EF" w:rsidP="00B21238">
      <w:pPr>
        <w:framePr w:w="9093" w:h="2708" w:hSpace="181" w:wrap="notBeside" w:vAnchor="text" w:hAnchor="page" w:x="1701" w:y="1"/>
        <w:spacing w:after="0"/>
        <w:jc w:val="center"/>
      </w:pPr>
      <w:r>
        <w:pict w14:anchorId="71971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05pt">
            <v:imagedata r:id="rId7" o:title=""/>
          </v:shape>
        </w:pict>
      </w:r>
    </w:p>
    <w:p w14:paraId="7826B168" w14:textId="77777777" w:rsidR="00B21238" w:rsidRPr="001138B3" w:rsidRDefault="00B21238" w:rsidP="00B21238">
      <w:pPr>
        <w:framePr w:w="9093" w:h="2708" w:hSpace="181" w:wrap="notBeside" w:vAnchor="text" w:hAnchor="page" w:x="1701" w:y="1"/>
        <w:spacing w:after="0"/>
        <w:jc w:val="center"/>
        <w:rPr>
          <w:rFonts w:ascii="Arial" w:hAnsi="Arial"/>
          <w:b/>
          <w:sz w:val="16"/>
        </w:rPr>
      </w:pPr>
    </w:p>
    <w:p w14:paraId="7F70D3C5" w14:textId="77777777" w:rsidR="00B21238" w:rsidRPr="001138B3" w:rsidRDefault="00B21238" w:rsidP="00B21238">
      <w:pPr>
        <w:framePr w:w="9093" w:h="2708" w:hSpace="181" w:wrap="notBeside" w:vAnchor="text" w:hAnchor="page" w:x="1701" w:y="1"/>
        <w:spacing w:after="0"/>
        <w:jc w:val="center"/>
        <w:rPr>
          <w:rFonts w:ascii="Arial" w:hAnsi="Arial"/>
          <w:b/>
          <w:sz w:val="40"/>
        </w:rPr>
      </w:pPr>
      <w:r w:rsidRPr="001138B3">
        <w:rPr>
          <w:rFonts w:ascii="Arial" w:hAnsi="Arial"/>
          <w:b/>
          <w:sz w:val="40"/>
        </w:rPr>
        <w:t>SILLAMÄE  LINNAVOLIKOGU</w:t>
      </w:r>
    </w:p>
    <w:p w14:paraId="26792979" w14:textId="77777777" w:rsidR="00B21238" w:rsidRPr="001138B3" w:rsidRDefault="00B21238" w:rsidP="00B21238">
      <w:pPr>
        <w:framePr w:w="9093" w:h="2708" w:hSpace="181" w:wrap="notBeside" w:vAnchor="text" w:hAnchor="page" w:x="1701" w:y="1"/>
        <w:spacing w:after="0"/>
        <w:rPr>
          <w:rFonts w:ascii="Arial" w:hAnsi="Arial"/>
          <w:bCs/>
        </w:rPr>
      </w:pPr>
    </w:p>
    <w:p w14:paraId="1138D902" w14:textId="77777777" w:rsidR="00B21238" w:rsidRPr="001138B3" w:rsidRDefault="00B21238" w:rsidP="00B21238">
      <w:pPr>
        <w:framePr w:w="9093" w:h="2708" w:hSpace="181" w:wrap="notBeside" w:vAnchor="text" w:hAnchor="page" w:x="1701" w:y="1"/>
        <w:spacing w:after="0"/>
        <w:jc w:val="center"/>
        <w:rPr>
          <w:rFonts w:ascii="Arial" w:hAnsi="Arial" w:cs="Arial"/>
          <w:b/>
          <w:bCs/>
          <w:spacing w:val="60"/>
          <w:sz w:val="28"/>
        </w:rPr>
      </w:pPr>
      <w:r w:rsidRPr="001138B3">
        <w:rPr>
          <w:rFonts w:ascii="Arial" w:hAnsi="Arial" w:cs="Arial"/>
          <w:b/>
          <w:bCs/>
          <w:spacing w:val="60"/>
          <w:sz w:val="28"/>
        </w:rPr>
        <w:t>OTSUS</w:t>
      </w:r>
    </w:p>
    <w:p w14:paraId="4CE9D13B" w14:textId="77777777" w:rsidR="00B21238" w:rsidRPr="001138B3" w:rsidRDefault="00B21238" w:rsidP="00B21238">
      <w:pPr>
        <w:framePr w:w="9093" w:h="2708" w:hSpace="181" w:wrap="notBeside" w:vAnchor="text" w:hAnchor="page" w:x="1701" w:y="1"/>
        <w:spacing w:after="0"/>
        <w:rPr>
          <w:rFonts w:ascii="Arial" w:hAnsi="Arial"/>
          <w:b/>
        </w:rPr>
      </w:pPr>
    </w:p>
    <w:p w14:paraId="410CA46B" w14:textId="65895F33" w:rsidR="00B21238" w:rsidRPr="001138B3" w:rsidRDefault="00B21238" w:rsidP="00B21238">
      <w:pPr>
        <w:framePr w:w="9093" w:h="2708" w:hSpace="181" w:wrap="notBeside" w:vAnchor="text" w:hAnchor="page" w:x="1701" w:y="1"/>
        <w:spacing w:after="0"/>
      </w:pPr>
      <w:r w:rsidRPr="001138B3">
        <w:rPr>
          <w:rFonts w:ascii="Arial" w:hAnsi="Arial"/>
          <w:sz w:val="20"/>
        </w:rPr>
        <w:t>Sillamäe</w:t>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Pr="001138B3">
        <w:rPr>
          <w:rFonts w:ascii="Arial" w:hAnsi="Arial"/>
          <w:sz w:val="20"/>
        </w:rPr>
        <w:tab/>
      </w:r>
      <w:r w:rsidR="00B9357B">
        <w:rPr>
          <w:rFonts w:ascii="Arial" w:hAnsi="Arial"/>
          <w:sz w:val="20"/>
        </w:rPr>
        <w:tab/>
      </w:r>
      <w:r w:rsidR="0091089D">
        <w:rPr>
          <w:rFonts w:ascii="Arial" w:hAnsi="Arial"/>
          <w:sz w:val="20"/>
        </w:rPr>
        <w:t>28</w:t>
      </w:r>
      <w:r w:rsidR="00B9357B">
        <w:rPr>
          <w:rFonts w:ascii="Arial" w:hAnsi="Arial"/>
          <w:sz w:val="20"/>
        </w:rPr>
        <w:t xml:space="preserve">. </w:t>
      </w:r>
      <w:r w:rsidR="0091089D">
        <w:rPr>
          <w:rFonts w:ascii="Arial" w:hAnsi="Arial"/>
          <w:sz w:val="20"/>
        </w:rPr>
        <w:t>veebr</w:t>
      </w:r>
      <w:r w:rsidR="00B9357B">
        <w:rPr>
          <w:rFonts w:ascii="Arial" w:hAnsi="Arial"/>
          <w:sz w:val="20"/>
        </w:rPr>
        <w:t xml:space="preserve">uar </w:t>
      </w:r>
      <w:r w:rsidRPr="001138B3">
        <w:rPr>
          <w:rFonts w:ascii="Arial" w:hAnsi="Arial"/>
          <w:sz w:val="20"/>
        </w:rPr>
        <w:t>202</w:t>
      </w:r>
      <w:r w:rsidR="00B9357B">
        <w:rPr>
          <w:rFonts w:ascii="Arial" w:hAnsi="Arial"/>
          <w:sz w:val="20"/>
        </w:rPr>
        <w:t>3</w:t>
      </w:r>
      <w:r w:rsidRPr="001138B3">
        <w:rPr>
          <w:rFonts w:ascii="Arial" w:hAnsi="Arial"/>
          <w:sz w:val="20"/>
        </w:rPr>
        <w:t>. a nr</w:t>
      </w:r>
    </w:p>
    <w:p w14:paraId="30528FD3" w14:textId="77777777" w:rsidR="004B6C67" w:rsidRDefault="004B6C67" w:rsidP="004B6C67">
      <w:pPr>
        <w:spacing w:after="0"/>
        <w:jc w:val="both"/>
        <w:rPr>
          <w:rFonts w:asciiTheme="majorBidi" w:hAnsiTheme="majorBidi" w:cstheme="majorBidi"/>
          <w:sz w:val="24"/>
          <w:szCs w:val="24"/>
        </w:rPr>
      </w:pPr>
    </w:p>
    <w:p w14:paraId="7316F78D" w14:textId="77777777" w:rsidR="0031207D" w:rsidRDefault="0031207D" w:rsidP="004B6C67">
      <w:pPr>
        <w:spacing w:after="0"/>
        <w:jc w:val="both"/>
        <w:rPr>
          <w:rFonts w:asciiTheme="majorBidi" w:hAnsiTheme="majorBidi" w:cstheme="majorBidi"/>
          <w:sz w:val="24"/>
          <w:szCs w:val="24"/>
        </w:rPr>
      </w:pPr>
    </w:p>
    <w:p w14:paraId="53E9C3C1" w14:textId="10C00D56" w:rsidR="00CD7267" w:rsidRPr="000E21C9" w:rsidRDefault="00CD7267" w:rsidP="00CD7267">
      <w:pPr>
        <w:rPr>
          <w:b/>
          <w:bCs/>
        </w:rPr>
      </w:pPr>
      <w:bookmarkStart w:id="0" w:name="_Hlk123327581"/>
      <w:bookmarkEnd w:id="0"/>
      <w:r w:rsidRPr="000E21C9">
        <w:rPr>
          <w:b/>
          <w:bCs/>
        </w:rPr>
        <w:t xml:space="preserve">Sillamäe </w:t>
      </w:r>
      <w:r w:rsidR="00317F5F">
        <w:rPr>
          <w:b/>
          <w:bCs/>
        </w:rPr>
        <w:t xml:space="preserve">Lasteaia Jaaniussike, </w:t>
      </w:r>
      <w:r w:rsidRPr="000E21C9">
        <w:rPr>
          <w:b/>
          <w:bCs/>
        </w:rPr>
        <w:t xml:space="preserve">Sillamäe </w:t>
      </w:r>
      <w:r w:rsidR="00317F5F">
        <w:rPr>
          <w:b/>
          <w:bCs/>
        </w:rPr>
        <w:t>Lasteaia Pääsupesa ja Sillamäe Lasteaia Rukkilill</w:t>
      </w:r>
      <w:r w:rsidRPr="000E21C9">
        <w:rPr>
          <w:b/>
          <w:bCs/>
        </w:rPr>
        <w:t xml:space="preserve"> ümberkorraldamine</w:t>
      </w:r>
    </w:p>
    <w:p w14:paraId="322166F3" w14:textId="77777777" w:rsidR="00AE34D0" w:rsidRPr="00754F0E" w:rsidRDefault="00AE34D0" w:rsidP="00AE34D0">
      <w:pPr>
        <w:jc w:val="both"/>
        <w:rPr>
          <w:b/>
          <w:bCs/>
        </w:rPr>
      </w:pPr>
      <w:r w:rsidRPr="00754F0E">
        <w:rPr>
          <w:b/>
          <w:bCs/>
        </w:rPr>
        <w:t>I Faktilised ja õiguslikud asjaolud</w:t>
      </w:r>
    </w:p>
    <w:p w14:paraId="19C82869" w14:textId="77777777" w:rsidR="00A43CB4" w:rsidRDefault="00A43CB4" w:rsidP="00A43CB4">
      <w:pPr>
        <w:jc w:val="both"/>
      </w:pPr>
      <w:r w:rsidRPr="003C7826">
        <w:t xml:space="preserve">Koolieelse lasteasutuse seaduse </w:t>
      </w:r>
      <w:r w:rsidRPr="003C7826">
        <w:rPr>
          <w:rFonts w:cstheme="minorHAnsi"/>
        </w:rPr>
        <w:t>§</w:t>
      </w:r>
      <w:r w:rsidRPr="003C7826">
        <w:t xml:space="preserve"> 10 lõike 1 järgi loob valla- või linnavalitsus vanemate soovil kõigile pooleteise- kuni seitsmeaastastele lastele, kelle elukoht on selle valla või linna territooriumil ning ühtib vähemalt ühe vanema elukohaga, võimaluse käia teeninduspiirkonna lasteasutuses.</w:t>
      </w:r>
    </w:p>
    <w:p w14:paraId="2EC2F90C" w14:textId="77777777" w:rsidR="00A43CB4" w:rsidRDefault="00A43CB4" w:rsidP="00A43CB4">
      <w:pPr>
        <w:jc w:val="both"/>
      </w:pPr>
      <w:r>
        <w:t xml:space="preserve">Sillamäe linnas tegutseb 4 koolieelset lasteasutust, kus õpib 454 õpilast: Sillamäe Lasteaed </w:t>
      </w:r>
      <w:r w:rsidRPr="003C7826">
        <w:t xml:space="preserve">Jaaniussike </w:t>
      </w:r>
      <w:r>
        <w:t>(</w:t>
      </w:r>
      <w:r w:rsidRPr="003C7826">
        <w:t>121</w:t>
      </w:r>
      <w:r>
        <w:t xml:space="preserve"> õpilast) Sillamäe Lasteaed Päikseke (</w:t>
      </w:r>
      <w:r w:rsidRPr="003C7826">
        <w:t>167</w:t>
      </w:r>
      <w:r>
        <w:t xml:space="preserve"> õpilast)</w:t>
      </w:r>
      <w:r w:rsidRPr="003C7826">
        <w:t xml:space="preserve">, </w:t>
      </w:r>
      <w:r>
        <w:t xml:space="preserve">Sillamäe Lasteaed </w:t>
      </w:r>
      <w:r w:rsidRPr="003C7826">
        <w:t xml:space="preserve">Pääsupesa </w:t>
      </w:r>
      <w:r>
        <w:t>(</w:t>
      </w:r>
      <w:r w:rsidRPr="003C7826">
        <w:t>43</w:t>
      </w:r>
      <w:r>
        <w:t xml:space="preserve"> õpilast) ja Sillamäe Lasteaed R</w:t>
      </w:r>
      <w:r w:rsidRPr="003C7826">
        <w:t>ukkilill</w:t>
      </w:r>
      <w:r>
        <w:t xml:space="preserve"> (</w:t>
      </w:r>
      <w:r w:rsidRPr="003C7826">
        <w:t>123</w:t>
      </w:r>
      <w:r>
        <w:t xml:space="preserve"> õpilast).</w:t>
      </w:r>
    </w:p>
    <w:p w14:paraId="08D8FDFB" w14:textId="77777777" w:rsidR="00A43CB4" w:rsidRPr="00800E68" w:rsidRDefault="00A43CB4" w:rsidP="00A43CB4">
      <w:pPr>
        <w:jc w:val="both"/>
      </w:pPr>
      <w:r w:rsidRPr="00800E68">
        <w:t>Sillamäe Linnavolikogu 30.08.2022 määrusega nr 20 kinnitatud Sillamäe linna arengukava 2022-2026 (edaspidi Sillamäe linna arengukava) peatükis 1.1. on analüüsitud teenusevajadust ning leitud, et laste arv väheneb ning edasiste tegevuste elluviimisel on oluline jälgida laste arvu muutust ja sellest lähtudes kavandada haridusasutuste ja huvitegevuse asutuste optimaalne ruumiprogramm ning teha otsused haridusasutuste ning kultuuri- ja huvitegevuse asutuste võrgu reorganiseerimiseks. Sillamäe linna arengukava järgi vajab elanikkonna vähenemise oludes Sillamäe linna hariduse, kultuuri ning huvihariduse ja -tegevuse korraldus analüüsimist, toetamaks otsustusi asutuste võrgu korrastamisel ja asutuste reorganiseerimisel ning pärast põhimõttelise valiku tegemist tuleb reorganiseerimise otsustamisel järgida seadusest tulenevaid nõudeid ning tagada osapoolte ja huvitatud isikute kaasamine ja nende huvide arvestamine.</w:t>
      </w:r>
    </w:p>
    <w:p w14:paraId="079437A4" w14:textId="77777777" w:rsidR="00A43CB4" w:rsidRPr="00800E68" w:rsidRDefault="00A43CB4" w:rsidP="00A43CB4">
      <w:pPr>
        <w:jc w:val="both"/>
      </w:pPr>
      <w:r w:rsidRPr="00800E68">
        <w:t>Sillamäe Linnavolikogu 22. detsembri 2022. a otsusega nr 65 „Haridus-, kultuuri- ja huviasutuste võrgu korrastamise tegevuskava“ (edaspidi tegevuskava) otsustati Sillamäe linna huvitegevus-, huviharidus- ja kultuuriasutuste võrgu korrastamise analüüsist lähtudes kinnitada Sillamäe haridus-, kultuuri- ja huviasutuste võrgu korrastamise tegevuskava, mille punkt 1.</w:t>
      </w:r>
      <w:r>
        <w:t>4</w:t>
      </w:r>
      <w:r w:rsidRPr="00800E68">
        <w:t>. näeb ette edasised toimingud ja otsustused Sillamäe koolieelsete lasteasutuste</w:t>
      </w:r>
      <w:r>
        <w:t xml:space="preserve"> </w:t>
      </w:r>
      <w:r w:rsidRPr="00800E68">
        <w:t>ümberkorraldamiseks, sh lasteaedade Rukkilill, Jaaniussike ja Pääsupesa liitmise.</w:t>
      </w:r>
    </w:p>
    <w:p w14:paraId="5C273D8F" w14:textId="1558ED59" w:rsidR="00A43CB4" w:rsidRPr="00800E68" w:rsidRDefault="00A43CB4" w:rsidP="00A43CB4">
      <w:pPr>
        <w:jc w:val="both"/>
      </w:pPr>
      <w:r w:rsidRPr="00800E68">
        <w:t>Sillamäe linna arengukava peatüki 3.5. alapunkt 1 näeb tegevusvajadusena ette haridusasutuste võrgu paindliku arendamise, linna lasteaedade- ja koolivõrgu korrastamise. Sillamäe linna arengukava kohaselt peavad haridusasutuste võrgu muudatused lähtuma laste arvu prognoosist ning koostöös Haridus- ja Teadusministeeriumiga tuleb ette valmistada koolide ja lasteaedade ruumiprogramm ning ettepanekud haridusasutuste omandivormi osas, lähtudes järgmistest eesmärkidest: tagada optimaalne ruumiprogramm, kaasaegne õpikeskkond, õpilaste</w:t>
      </w:r>
      <w:r w:rsidR="00416ACF">
        <w:t xml:space="preserve"> </w:t>
      </w:r>
      <w:r w:rsidRPr="00800E68">
        <w:t xml:space="preserve"> rahulolu, linna kulude optimeerimine, õpetajate kvalifikatsioon ja võimalikult kõrge palgatase, tugiteenuste tagatus ja spetsialistide konkurentsivõimeline palk, hoonete energiatõhusus ja hea sisekliima, kasutusest väljalangenud pindadele uue funktsiooni leidmine, nende konserveerimine, võõrandamine või lammutus, kutsehariduses kohapeal hea erialavalik, gümnaasiumiõppes piisavad valikuvõimalused. Samuti on </w:t>
      </w:r>
      <w:r w:rsidRPr="00800E68">
        <w:lastRenderedPageBreak/>
        <w:t>Sillamäe linna arengukavas tegevusvajadusena määratletud õpilastele ja pedagoogidele kaasaegsete õpitingimuste kindlustamine, pidades koolide ja lasteaedade rekonstrueerimisel prioriteetseteks optimaalset pinnakasutust, rakendades struktuurifondidest rahastatud põhikoolivõrgu korrastamise meetme ning Haridus- ja Teadusministeeriumi koolivõrgu programmi põhimõtteid.</w:t>
      </w:r>
    </w:p>
    <w:p w14:paraId="68716C84" w14:textId="77777777" w:rsidR="00A43CB4" w:rsidRPr="00800E68" w:rsidRDefault="00A43CB4" w:rsidP="00A43CB4">
      <w:pPr>
        <w:jc w:val="both"/>
      </w:pPr>
      <w:r w:rsidRPr="00800E68">
        <w:t>Vabariigi Valitsuse poolt 11.11.2021 kinnitatud Haridusvaldkonna arengukavas 2035 on üheks olulisemaks sihiks seatud kvaliteetset haridust pakkuva, kaasava ja kestliku õppeasutuste võrgu ja taristu kujundamine selleks, et haridus oleks kättesaadav eri sihtrühmadele ja õpikeskkond toetaks nüüdisaegset õpikäsitust.</w:t>
      </w:r>
    </w:p>
    <w:p w14:paraId="625CEE6D" w14:textId="4D1B4748" w:rsidR="00A43CB4" w:rsidRDefault="00A43CB4" w:rsidP="004647D5">
      <w:pPr>
        <w:jc w:val="both"/>
      </w:pPr>
      <w:r w:rsidRPr="00800E68">
        <w:t>Sillamäe Linnavolikogu leiab, et kooli</w:t>
      </w:r>
      <w:r>
        <w:t>eelsete lasteasutuste</w:t>
      </w:r>
      <w:r w:rsidRPr="00800E68">
        <w:t xml:space="preserve"> ümberkorraldamine </w:t>
      </w:r>
      <w:r>
        <w:t xml:space="preserve">ühendades lasteasutused nii, et </w:t>
      </w:r>
      <w:r w:rsidRPr="00800E68">
        <w:t xml:space="preserve">Sillamäe </w:t>
      </w:r>
      <w:r>
        <w:t>Lasteaed Jaaniussike ja Sillamäe Lasteaed Pääsupesa liidetakse Sillamäe Lasteaiaga Rukkilill</w:t>
      </w:r>
      <w:r w:rsidRPr="00800E68">
        <w:t xml:space="preserve"> täidab Sillamäe linna arengukavas ja haridusvaldkonna arengukavas seatud eesmärke õppeasutuste võrgu ja taristu kujundamiseks, lähtudes õpilaste arvu prognoosist ja tagamaks </w:t>
      </w:r>
      <w:r w:rsidR="004647D5" w:rsidRPr="00C070B4">
        <w:t>alus</w:t>
      </w:r>
      <w:r w:rsidRPr="00C070B4">
        <w:t>hariduse</w:t>
      </w:r>
      <w:r w:rsidRPr="00800E68">
        <w:t xml:space="preserve"> kättesaadavus</w:t>
      </w:r>
      <w:r w:rsidR="00C070B4">
        <w:t>,</w:t>
      </w:r>
      <w:r w:rsidRPr="004647D5">
        <w:t xml:space="preserve"> </w:t>
      </w:r>
      <w:r w:rsidRPr="00800E68">
        <w:t xml:space="preserve">võrdsed kvaliteetse hariduse omandamise võimalused, </w:t>
      </w:r>
      <w:r w:rsidR="00BB225A" w:rsidRPr="00C070B4">
        <w:t xml:space="preserve">laste ja nende vanemate </w:t>
      </w:r>
      <w:r w:rsidRPr="00C070B4">
        <w:t xml:space="preserve">rahulolu, </w:t>
      </w:r>
      <w:r w:rsidRPr="00800E68">
        <w:t>optimaal</w:t>
      </w:r>
      <w:r w:rsidR="004647D5">
        <w:t>s</w:t>
      </w:r>
      <w:r w:rsidRPr="00800E68">
        <w:t>e ruumiprogramm</w:t>
      </w:r>
      <w:r w:rsidR="004647D5">
        <w:t>i</w:t>
      </w:r>
      <w:r w:rsidR="00802467">
        <w:t xml:space="preserve"> ning</w:t>
      </w:r>
      <w:r w:rsidRPr="00800E68">
        <w:t xml:space="preserve"> ratsionaalsed kulutused haridusele</w:t>
      </w:r>
      <w:r w:rsidR="00C070B4">
        <w:t>.</w:t>
      </w:r>
      <w:r w:rsidR="00BB225A" w:rsidRPr="00BB225A">
        <w:t xml:space="preserve"> </w:t>
      </w:r>
    </w:p>
    <w:p w14:paraId="2233A9B6" w14:textId="465DC2CA" w:rsidR="00A43CB4" w:rsidRPr="00C070B4" w:rsidRDefault="00A43CB4" w:rsidP="00A43CB4">
      <w:pPr>
        <w:jc w:val="both"/>
      </w:pPr>
      <w:r w:rsidRPr="00830B5B">
        <w:t>Sillamäe Linnavalitsuse koostatud „Sillamäe linna huvitegevus-, huviharidus- ja kultuuriasutuste võrgu korrastamine. Analüüs ja ettepanekud“ (edaspidi analüüs) tõi Statistikaameti andmete alusel esile, et elanike, sh laste arv on vähenenud, samuti prognoositi sündide arvu ja Eesti teadustaristu teekaardi IMO järgi laste ja noorte arvu jätkuvat vähenemist. Ka sündi</w:t>
      </w:r>
      <w:r>
        <w:t>m</w:t>
      </w:r>
      <w:r w:rsidRPr="00830B5B">
        <w:t>use statistika järgi on sündi</w:t>
      </w:r>
      <w:r>
        <w:t>m</w:t>
      </w:r>
      <w:r w:rsidRPr="00830B5B">
        <w:t>us olnud langustendentsis</w:t>
      </w:r>
      <w:r w:rsidR="003E5470">
        <w:t xml:space="preserve">, </w:t>
      </w:r>
      <w:r w:rsidR="003E5470" w:rsidRPr="00C070B4">
        <w:t>nt 2015.</w:t>
      </w:r>
      <w:r w:rsidR="00C070B4" w:rsidRPr="00C070B4">
        <w:t xml:space="preserve"> </w:t>
      </w:r>
      <w:r w:rsidR="003E5470" w:rsidRPr="00C070B4">
        <w:t>a</w:t>
      </w:r>
      <w:r w:rsidR="00C070B4" w:rsidRPr="00C070B4">
        <w:t>astal</w:t>
      </w:r>
      <w:r w:rsidR="003E5470" w:rsidRPr="00C070B4">
        <w:t xml:space="preserve"> sündis Sillamäel 101 last ja 2022.</w:t>
      </w:r>
      <w:r w:rsidR="00C070B4" w:rsidRPr="00C070B4">
        <w:t xml:space="preserve"> </w:t>
      </w:r>
      <w:r w:rsidR="003E5470" w:rsidRPr="00C070B4">
        <w:t>a</w:t>
      </w:r>
      <w:r w:rsidR="00C070B4" w:rsidRPr="00C070B4">
        <w:t>astal</w:t>
      </w:r>
      <w:r w:rsidR="003E5470" w:rsidRPr="00C070B4">
        <w:t xml:space="preserve"> 56 last.</w:t>
      </w:r>
      <w:r w:rsidRPr="00C070B4">
        <w:t xml:space="preserve"> Seega saaks ühe aastakäigu lastest moodustada kuni </w:t>
      </w:r>
      <w:r w:rsidR="003E5470" w:rsidRPr="00C070B4">
        <w:t>4</w:t>
      </w:r>
      <w:r w:rsidRPr="00C070B4">
        <w:t xml:space="preserve"> sõimerühma ja hiljem</w:t>
      </w:r>
      <w:r w:rsidR="00416ACF" w:rsidRPr="00C070B4">
        <w:t xml:space="preserve"> kuni </w:t>
      </w:r>
      <w:r w:rsidR="003E5470" w:rsidRPr="00C070B4">
        <w:t>3</w:t>
      </w:r>
      <w:r w:rsidRPr="00C070B4">
        <w:t xml:space="preserve"> lasteaiarühma.</w:t>
      </w:r>
    </w:p>
    <w:p w14:paraId="330263FD" w14:textId="633F973E" w:rsidR="00A43CB4" w:rsidRDefault="00A43CB4" w:rsidP="00A43CB4">
      <w:pPr>
        <w:jc w:val="both"/>
      </w:pPr>
      <w:r w:rsidRPr="007A78FA">
        <w:t xml:space="preserve">Väheneva </w:t>
      </w:r>
      <w:r w:rsidR="00416ACF" w:rsidRPr="00C070B4">
        <w:t>laste</w:t>
      </w:r>
      <w:r w:rsidRPr="00C070B4">
        <w:t xml:space="preserve"> arvu tõttu on </w:t>
      </w:r>
      <w:r w:rsidR="003E5470" w:rsidRPr="00C070B4">
        <w:t xml:space="preserve">mitmed </w:t>
      </w:r>
      <w:r w:rsidRPr="00C070B4">
        <w:t>lasteaiahooned muutunud ruumikasutuselt ebaefektiivseks, märkimisväärne osa hariduskuludest on kulunud ebaefektiivse ruumikasutusega ja suuri investeeringud vajavate hoonete ülalpidamisele ja remontimisele. Haridusasutuste võrk peab olema kujundatud, arvestades vajadust tagada muutuvates tingimustes kvaliteetne haridus ka kaugemas tulevikus. Seepärast valiti tegevuskavaga suund lasteaedade liitmiseks</w:t>
      </w:r>
      <w:r w:rsidR="00E85E22" w:rsidRPr="00C070B4">
        <w:t xml:space="preserve">, </w:t>
      </w:r>
      <w:r w:rsidR="003E5470" w:rsidRPr="00C070B4">
        <w:t>mis</w:t>
      </w:r>
      <w:r w:rsidR="00E85E22" w:rsidRPr="00C070B4">
        <w:t xml:space="preserve"> </w:t>
      </w:r>
      <w:r w:rsidR="00E85E22">
        <w:t xml:space="preserve">võimaldab </w:t>
      </w:r>
      <w:r w:rsidR="00383784">
        <w:t>ruumiprogrammi</w:t>
      </w:r>
      <w:r w:rsidR="000013F8">
        <w:t>, tugiteenuste ning haldustegevuse</w:t>
      </w:r>
      <w:r w:rsidR="00383784">
        <w:t xml:space="preserve"> optimeerimist</w:t>
      </w:r>
      <w:r w:rsidR="000013F8">
        <w:t xml:space="preserve">. </w:t>
      </w:r>
    </w:p>
    <w:p w14:paraId="2FA4B42A" w14:textId="26EFC6CD" w:rsidR="003B5B1E" w:rsidRPr="00C070B4" w:rsidRDefault="008169C6" w:rsidP="008169C6">
      <w:pPr>
        <w:jc w:val="both"/>
      </w:pPr>
      <w:r w:rsidRPr="00C070B4">
        <w:t>Sillamäe Linnavolikogu leiab et, ümberkorraldamise üheks põhjuseks on</w:t>
      </w:r>
      <w:r w:rsidR="00C070B4" w:rsidRPr="00C070B4">
        <w:t xml:space="preserve"> </w:t>
      </w:r>
      <w:r w:rsidR="00416ACF" w:rsidRPr="00C070B4">
        <w:t xml:space="preserve">laste </w:t>
      </w:r>
      <w:r w:rsidRPr="00C070B4">
        <w:t xml:space="preserve">arvu vähenemine, mistõttu on otstarbekas asutuste arvu </w:t>
      </w:r>
      <w:r w:rsidR="003E5470" w:rsidRPr="00C070B4">
        <w:t>optimeerida</w:t>
      </w:r>
      <w:r w:rsidR="00C070B4" w:rsidRPr="00C070B4">
        <w:t>.</w:t>
      </w:r>
      <w:r w:rsidRPr="00C070B4">
        <w:t xml:space="preserve"> </w:t>
      </w:r>
      <w:r w:rsidR="00F8218F" w:rsidRPr="00C070B4">
        <w:t>Lasteaedade</w:t>
      </w:r>
      <w:r w:rsidRPr="00C070B4">
        <w:t xml:space="preserve"> ümberkorraldamine tagab kooli</w:t>
      </w:r>
      <w:r w:rsidR="003E2E81" w:rsidRPr="00C070B4">
        <w:t xml:space="preserve">eelsete lasteasutuste </w:t>
      </w:r>
      <w:r w:rsidRPr="00C070B4">
        <w:t>võrgu korrastamise</w:t>
      </w:r>
      <w:r w:rsidR="003E5470" w:rsidRPr="00C070B4">
        <w:t xml:space="preserve"> Sillamäe linnas</w:t>
      </w:r>
      <w:r w:rsidRPr="00C070B4">
        <w:t>, mille tulemusena paraneb ruumikasutuse efektiivsus, vähenevad kulud hoonete ülalpidamisele ja personalile. See võimaldab suunata rohkem vahendeid õppekvaliteedi kindlustamiseks, st vajaliku vaimse ja füüsilise keskkonna tagamist, õppeprotsessi mitmekesistamist, riigikeele omandamiseks lisavõimaluste loomist, motiveeritud</w:t>
      </w:r>
      <w:r w:rsidR="003E5470" w:rsidRPr="00C070B4">
        <w:t xml:space="preserve"> ja kvalifitseeritud </w:t>
      </w:r>
      <w:r w:rsidRPr="00C070B4">
        <w:t xml:space="preserve"> õpetajaskonna </w:t>
      </w:r>
      <w:r w:rsidR="003E5470" w:rsidRPr="00C070B4">
        <w:t xml:space="preserve"> ja tugispetsialistide </w:t>
      </w:r>
      <w:r w:rsidRPr="00C070B4">
        <w:t>tagamist</w:t>
      </w:r>
      <w:r w:rsidR="00BB225A" w:rsidRPr="00C070B4">
        <w:t>.</w:t>
      </w:r>
      <w:r w:rsidRPr="00C070B4">
        <w:t xml:space="preserve"> Kohaliku omavalitsuse korralduse seaduse § 3 punkti 7 kohaselt peab kohalik omavalitsus osutama avalikke teenuseid soodsaimatel tingimustel.</w:t>
      </w:r>
    </w:p>
    <w:p w14:paraId="66F076A3" w14:textId="591633E9" w:rsidR="00461214" w:rsidRPr="00C070B4" w:rsidRDefault="008169C6" w:rsidP="00461214">
      <w:pPr>
        <w:jc w:val="both"/>
        <w:rPr>
          <w:i/>
          <w:iCs/>
        </w:rPr>
      </w:pPr>
      <w:r w:rsidRPr="00C070B4">
        <w:t xml:space="preserve">Sillamäe </w:t>
      </w:r>
      <w:r w:rsidR="003349AD" w:rsidRPr="00C070B4">
        <w:t>Lasteaia Jaaniussike ja Sillamäe Lasteaia Pääsupesa</w:t>
      </w:r>
      <w:r w:rsidRPr="00C070B4">
        <w:t xml:space="preserve"> liitmisel Sillamäe </w:t>
      </w:r>
      <w:r w:rsidR="003349AD" w:rsidRPr="00C070B4">
        <w:t>Lasteaiaga Rukkilill</w:t>
      </w:r>
      <w:r w:rsidRPr="00C070B4">
        <w:t xml:space="preserve"> </w:t>
      </w:r>
      <w:r w:rsidR="00F238E9" w:rsidRPr="00C070B4">
        <w:t>paraneb</w:t>
      </w:r>
      <w:r w:rsidR="003E5470" w:rsidRPr="00C070B4">
        <w:t xml:space="preserve"> </w:t>
      </w:r>
      <w:r w:rsidRPr="00C070B4">
        <w:t xml:space="preserve">laste heaolu </w:t>
      </w:r>
      <w:r w:rsidR="003349AD" w:rsidRPr="00C070B4">
        <w:t>lasteaias</w:t>
      </w:r>
      <w:r w:rsidRPr="00C070B4">
        <w:t xml:space="preserve">, </w:t>
      </w:r>
      <w:r w:rsidR="00F238E9" w:rsidRPr="00C070B4">
        <w:t xml:space="preserve">samas </w:t>
      </w:r>
      <w:r w:rsidRPr="00C070B4">
        <w:t>vähen</w:t>
      </w:r>
      <w:r w:rsidR="00F238E9" w:rsidRPr="00C070B4">
        <w:t xml:space="preserve">evad </w:t>
      </w:r>
      <w:r w:rsidRPr="00C070B4">
        <w:t xml:space="preserve"> avaliku teenuse osutamisega kaasnevad kulud. </w:t>
      </w:r>
      <w:r w:rsidR="00461214" w:rsidRPr="00C070B4">
        <w:t xml:space="preserve">Liitmise mõju on positiivne, sest kõigile </w:t>
      </w:r>
      <w:r w:rsidR="00416ACF" w:rsidRPr="00C070B4">
        <w:t>lastele</w:t>
      </w:r>
      <w:r w:rsidR="00461214" w:rsidRPr="00C070B4">
        <w:t xml:space="preserve"> tagatakse kaasaegne haridustaristu, samuti on paremad võimalused pädevate õpetajate ja tugispetsialistide tagamiseks, pakkudes neile sobivamaid koormusi. Samuti võimaldab haridusfunktsiooni kasutusest vabanevate ruumide ülalpidamiskulude kokkuhoid suunata vahendeid rohkem hariduse sisutegevusteks, sh õpetajate, tugispetsialistide ja halduspersonali palkadeks. Muudatused mõjutavad asutuse juhtimisstruktuuri.</w:t>
      </w:r>
    </w:p>
    <w:p w14:paraId="35F844A0" w14:textId="327F4373" w:rsidR="00CD7267" w:rsidRPr="00DC5E8A" w:rsidRDefault="00CD7267" w:rsidP="00CD7267">
      <w:pPr>
        <w:jc w:val="both"/>
      </w:pPr>
      <w:r w:rsidRPr="00754F0E">
        <w:t xml:space="preserve">Eesti Vabariigi haridusseaduse § </w:t>
      </w:r>
      <w:r>
        <w:t>7</w:t>
      </w:r>
      <w:r w:rsidRPr="00754F0E">
        <w:t xml:space="preserve"> lõike </w:t>
      </w:r>
      <w:r>
        <w:t>2</w:t>
      </w:r>
      <w:r w:rsidRPr="00754F0E">
        <w:t xml:space="preserve"> </w:t>
      </w:r>
      <w:r>
        <w:t>punktide 2 ja 3 järgi on omavalitsuse pädevuses muu hulgas</w:t>
      </w:r>
      <w:r w:rsidRPr="00125319">
        <w:t> asutad</w:t>
      </w:r>
      <w:r>
        <w:t>a</w:t>
      </w:r>
      <w:r w:rsidRPr="00125319">
        <w:t>, reorganiseerid</w:t>
      </w:r>
      <w:r>
        <w:t>a</w:t>
      </w:r>
      <w:r w:rsidRPr="00125319">
        <w:t xml:space="preserve"> ja sulged</w:t>
      </w:r>
      <w:r>
        <w:t>a</w:t>
      </w:r>
      <w:r w:rsidRPr="00125319">
        <w:t xml:space="preserve"> õigusaktides ettenähtud korras munitsipaalharidusasutusi ning tagad</w:t>
      </w:r>
      <w:r>
        <w:t>a</w:t>
      </w:r>
      <w:r w:rsidRPr="00125319">
        <w:t xml:space="preserve"> oma halduspiirkonna munitsipaalharidusasutuste majanduslik teenindami</w:t>
      </w:r>
      <w:r>
        <w:t>n</w:t>
      </w:r>
      <w:r w:rsidRPr="00125319">
        <w:t>e ja finantseerimi</w:t>
      </w:r>
      <w:r>
        <w:t>n</w:t>
      </w:r>
      <w:r w:rsidRPr="00125319">
        <w:t>e</w:t>
      </w:r>
      <w:r>
        <w:t xml:space="preserve">. </w:t>
      </w:r>
      <w:bookmarkStart w:id="1" w:name="_Hlk127202912"/>
      <w:r w:rsidR="00970FC1" w:rsidRPr="00970FC1">
        <w:t xml:space="preserve">„Koolieelse lasteasutuse seaduse“ </w:t>
      </w:r>
      <w:bookmarkEnd w:id="1"/>
      <w:r>
        <w:rPr>
          <w:rFonts w:cstheme="minorHAnsi"/>
        </w:rPr>
        <w:t>§</w:t>
      </w:r>
      <w:r>
        <w:t xml:space="preserve"> </w:t>
      </w:r>
      <w:r w:rsidR="00970FC1">
        <w:t>33</w:t>
      </w:r>
      <w:r>
        <w:t xml:space="preserve"> lõike 1 järgi </w:t>
      </w:r>
      <w:r w:rsidR="00455417">
        <w:t>l</w:t>
      </w:r>
      <w:r w:rsidR="00455417" w:rsidRPr="00455417">
        <w:t xml:space="preserve">asteasutuse korraldab ja </w:t>
      </w:r>
      <w:r w:rsidR="00455417" w:rsidRPr="00455417">
        <w:lastRenderedPageBreak/>
        <w:t>kujundab valla- või linnavolikogu otsusel ümber valla- või linnavalitsus</w:t>
      </w:r>
      <w:r w:rsidR="00455417">
        <w:t xml:space="preserve"> ning </w:t>
      </w:r>
      <w:r w:rsidR="006C7BEB">
        <w:t>l</w:t>
      </w:r>
      <w:r w:rsidR="00455417" w:rsidRPr="00455417">
        <w:t>asteasutuse ümberkorraldamise või ümberkujundamise otsus tehakse arvestusega, et sellest on võimalik teavitada kirjalikult Haridus- ja Teadusministeeriumi, lasteasutust ja vanemaid (eestkostjaid, hooldajaid) vähemalt viis kuud enne ümberkorraldamise või ümberkujundamise tähtaega.</w:t>
      </w:r>
      <w:r>
        <w:t xml:space="preserve"> </w:t>
      </w:r>
      <w:r w:rsidR="006C7BEB" w:rsidRPr="006C7BEB">
        <w:t xml:space="preserve">„Koolieelse lasteasutuse seaduse“ </w:t>
      </w:r>
      <w:r w:rsidRPr="00CD60E8">
        <w:t xml:space="preserve">§ </w:t>
      </w:r>
      <w:r w:rsidR="006C7BEB">
        <w:t>33</w:t>
      </w:r>
      <w:r w:rsidRPr="00CD60E8">
        <w:t xml:space="preserve"> lõi</w:t>
      </w:r>
      <w:r w:rsidR="00780203">
        <w:t>k</w:t>
      </w:r>
      <w:r w:rsidRPr="00CD60E8">
        <w:t xml:space="preserve">e </w:t>
      </w:r>
      <w:r>
        <w:t>2</w:t>
      </w:r>
      <w:r w:rsidRPr="00CD60E8">
        <w:t xml:space="preserve"> </w:t>
      </w:r>
      <w:r w:rsidR="00780203">
        <w:t>järgi seisneb l</w:t>
      </w:r>
      <w:r w:rsidR="00780203" w:rsidRPr="00780203">
        <w:t xml:space="preserve">asteasutuse ümberkorraldamine </w:t>
      </w:r>
      <w:r w:rsidR="00780203">
        <w:t>selle</w:t>
      </w:r>
      <w:r w:rsidR="00780203" w:rsidRPr="00780203">
        <w:t xml:space="preserve"> seaduse tähenduses lasteasutuste ühinemises või jagunemises</w:t>
      </w:r>
      <w:r w:rsidR="00F451CB">
        <w:t xml:space="preserve"> ning muu hulgas võivad lasteasutused ühineda nii, et</w:t>
      </w:r>
      <w:r>
        <w:t xml:space="preserve"> </w:t>
      </w:r>
      <w:r w:rsidR="0071295E" w:rsidRPr="0071295E">
        <w:t>lasteasutus liidetakse teise lasteasutusega ja liidetav lasteasutus lõpetab tegevuse</w:t>
      </w:r>
      <w:r>
        <w:t>.</w:t>
      </w:r>
      <w:r w:rsidR="00F72004">
        <w:t xml:space="preserve"> Lasteasutuse liitmisel teise lasteasutusega </w:t>
      </w:r>
      <w:r w:rsidR="001C57B4">
        <w:t xml:space="preserve">jätkab lasteasutus, millega teine lasteasutus liidetakse, tegevust ja </w:t>
      </w:r>
      <w:r w:rsidR="00C56545">
        <w:t>tegevust jätkavale lasteasutusele ei taotleta uut koolitusluba</w:t>
      </w:r>
      <w:r w:rsidR="002C328C">
        <w:t xml:space="preserve"> ja </w:t>
      </w:r>
      <w:r w:rsidR="00377C4F">
        <w:t>asutuste liitmine ei ole aluseks töötajate koondamisele</w:t>
      </w:r>
      <w:r w:rsidR="00C56545">
        <w:t>.</w:t>
      </w:r>
      <w:r w:rsidR="005C7CE8">
        <w:t xml:space="preserve"> </w:t>
      </w:r>
      <w:r w:rsidRPr="00662F48">
        <w:t xml:space="preserve">Kohaliku omavalitsuse korralduse seaduse § 22 lõike 1 punkt 34 </w:t>
      </w:r>
      <w:r>
        <w:t xml:space="preserve">järgi on </w:t>
      </w:r>
      <w:r w:rsidRPr="00662F48">
        <w:t>valla või linna ametiasutuse ja valla või linna ametiasutuse hallatava asutuse moodustamine, ümberkorraldamine ja tegevuse lõpetamine ning ametiasutuse põhimääruse kinnitamine volikogu ainupädevuses.</w:t>
      </w:r>
    </w:p>
    <w:p w14:paraId="4C0E9D1E" w14:textId="3A78642B" w:rsidR="00CD7267" w:rsidRDefault="00CD7267" w:rsidP="00CD7267">
      <w:pPr>
        <w:jc w:val="both"/>
      </w:pPr>
      <w:r w:rsidRPr="00DC5E8A">
        <w:t xml:space="preserve">Eeltoodust lähtudes on Sillamäe Linnavolikogu seisukohal, et </w:t>
      </w:r>
      <w:r w:rsidR="00D20F4B" w:rsidRPr="00D20F4B">
        <w:t>Sillamäe Lastea</w:t>
      </w:r>
      <w:r w:rsidR="00D20F4B">
        <w:t>ia</w:t>
      </w:r>
      <w:r w:rsidR="00D20F4B" w:rsidRPr="00D20F4B">
        <w:t xml:space="preserve"> Jaaniussike</w:t>
      </w:r>
      <w:r w:rsidR="00D20F4B">
        <w:t xml:space="preserve"> ja</w:t>
      </w:r>
      <w:r w:rsidR="00D20F4B" w:rsidRPr="00D20F4B">
        <w:t xml:space="preserve"> Sillamäe Lastea</w:t>
      </w:r>
      <w:r w:rsidR="00D20F4B">
        <w:t>ia</w:t>
      </w:r>
      <w:r w:rsidR="00D20F4B" w:rsidRPr="00D20F4B">
        <w:t xml:space="preserve"> Pääsupesa </w:t>
      </w:r>
      <w:r w:rsidR="00D20F4B">
        <w:t>liitmine</w:t>
      </w:r>
      <w:r w:rsidR="00D20F4B" w:rsidRPr="00D20F4B">
        <w:t xml:space="preserve"> Sillamäe Lastea</w:t>
      </w:r>
      <w:r w:rsidR="00D20F4B">
        <w:t>iaga</w:t>
      </w:r>
      <w:r w:rsidR="00D20F4B" w:rsidRPr="00D20F4B">
        <w:t xml:space="preserve"> Rukkilill</w:t>
      </w:r>
      <w:r w:rsidRPr="00DC5E8A">
        <w:t xml:space="preserve"> aitab korrastada linna </w:t>
      </w:r>
      <w:r w:rsidR="00D20F4B">
        <w:t xml:space="preserve">lasteasutuste </w:t>
      </w:r>
      <w:r w:rsidRPr="00DC5E8A">
        <w:t xml:space="preserve">võrku, mis lähtub demograafilise olukorra muutusest, arvestab regionaalarengu vajadusi, tagab õppijatele võrdsed kvaliteetse hariduse omandamise võimalused. </w:t>
      </w:r>
    </w:p>
    <w:p w14:paraId="67AE6508" w14:textId="77777777" w:rsidR="00CD7267" w:rsidRPr="00520B66" w:rsidRDefault="00CD7267" w:rsidP="00CD7267">
      <w:pPr>
        <w:jc w:val="both"/>
        <w:rPr>
          <w:b/>
          <w:bCs/>
        </w:rPr>
      </w:pPr>
      <w:r w:rsidRPr="00520B66">
        <w:rPr>
          <w:b/>
          <w:bCs/>
        </w:rPr>
        <w:t>Osapoolte seisukohad</w:t>
      </w:r>
    </w:p>
    <w:p w14:paraId="18F41960" w14:textId="77777777" w:rsidR="00307A0C" w:rsidRDefault="00307A0C" w:rsidP="00CD7267">
      <w:pPr>
        <w:jc w:val="both"/>
      </w:pPr>
      <w:r>
        <w:t>…</w:t>
      </w:r>
      <w:r w:rsidR="00DF5747">
        <w:t>.</w:t>
      </w:r>
      <w:r w:rsidR="00CD7267">
        <w:t xml:space="preserve"> veebruaril</w:t>
      </w:r>
      <w:r w:rsidR="00CD7267" w:rsidRPr="00520B66">
        <w:t xml:space="preserve"> 2023 toimus</w:t>
      </w:r>
      <w:r w:rsidR="00DB688E">
        <w:t>id</w:t>
      </w:r>
      <w:r w:rsidR="00CD7267" w:rsidRPr="00520B66">
        <w:t xml:space="preserve"> </w:t>
      </w:r>
      <w:r>
        <w:t>…</w:t>
      </w:r>
    </w:p>
    <w:p w14:paraId="2866DBA5" w14:textId="5B2603F2" w:rsidR="00CD7267" w:rsidRPr="00520B66" w:rsidRDefault="00367E86" w:rsidP="00CD7267">
      <w:pPr>
        <w:jc w:val="both"/>
      </w:pPr>
      <w:r>
        <w:t>Koosoleku</w:t>
      </w:r>
      <w:r w:rsidR="003B3972">
        <w:t>te</w:t>
      </w:r>
      <w:r>
        <w:t>l tutvustati otsuse eelnõu</w:t>
      </w:r>
      <w:r w:rsidR="00B275D8">
        <w:t xml:space="preserve">. </w:t>
      </w:r>
      <w:r w:rsidR="00EB6EAF">
        <w:t>Lasteasutuste personal</w:t>
      </w:r>
      <w:r w:rsidR="00CD7267" w:rsidRPr="00520B66">
        <w:t xml:space="preserve"> ja hoolekogu</w:t>
      </w:r>
      <w:r w:rsidR="00CD7267">
        <w:t>d</w:t>
      </w:r>
      <w:r w:rsidR="00CD7267" w:rsidRPr="00520B66">
        <w:t xml:space="preserve"> </w:t>
      </w:r>
      <w:r w:rsidR="00B275D8">
        <w:t xml:space="preserve">ei esitanud eelnõule vastuväiteid ja olid nõus </w:t>
      </w:r>
      <w:r w:rsidR="00CD7267">
        <w:t>kooli</w:t>
      </w:r>
      <w:r w:rsidR="007B6304">
        <w:t>eelsete lasteasutuste</w:t>
      </w:r>
      <w:r w:rsidR="00CD7267">
        <w:t xml:space="preserve"> ümberkorraldamisega, liites </w:t>
      </w:r>
      <w:r w:rsidR="004234F1">
        <w:t>Sillamäe Lasteaia Jaaniussike ja Sillamäe Lasteaia Pääsupesa Sillamäe Lasteaiaga Rukkilill</w:t>
      </w:r>
      <w:r w:rsidR="00CD7267" w:rsidRPr="00520B66">
        <w:t xml:space="preserve">. Aruteludes toodi välja erinevaid ettepanekuid kooli tegevuse korraldamiseks </w:t>
      </w:r>
      <w:r w:rsidR="00CD7267">
        <w:t>…</w:t>
      </w:r>
      <w:r w:rsidR="00CD7267" w:rsidRPr="00520B66">
        <w:t>.</w:t>
      </w:r>
    </w:p>
    <w:p w14:paraId="0D050676" w14:textId="77777777" w:rsidR="00CD7267" w:rsidRPr="00520B66" w:rsidRDefault="00CD7267" w:rsidP="00CD7267">
      <w:pPr>
        <w:jc w:val="both"/>
      </w:pPr>
    </w:p>
    <w:p w14:paraId="14D59537" w14:textId="55D32C71" w:rsidR="00CD7267" w:rsidRPr="00520B66" w:rsidRDefault="00CD7267" w:rsidP="00CD7267">
      <w:pPr>
        <w:jc w:val="both"/>
      </w:pPr>
      <w:r w:rsidRPr="00520B66">
        <w:t xml:space="preserve">Eeltoodust lähtudes ning „Kohaliku omavalitsuse korralduse seaduse“ § </w:t>
      </w:r>
      <w:r>
        <w:t>22</w:t>
      </w:r>
      <w:r w:rsidRPr="00520B66">
        <w:t xml:space="preserve"> lõike </w:t>
      </w:r>
      <w:r>
        <w:t>1</w:t>
      </w:r>
      <w:r w:rsidRPr="00520B66">
        <w:t xml:space="preserve"> punkti </w:t>
      </w:r>
      <w:r>
        <w:t>34 ja</w:t>
      </w:r>
      <w:r w:rsidRPr="00520B66">
        <w:t xml:space="preserve"> </w:t>
      </w:r>
      <w:r>
        <w:rPr>
          <w:rFonts w:cstheme="minorHAnsi"/>
        </w:rPr>
        <w:t>§</w:t>
      </w:r>
      <w:r>
        <w:t xml:space="preserve"> 35 lõike 2 ning</w:t>
      </w:r>
      <w:r w:rsidRPr="00520B66">
        <w:t xml:space="preserve"> </w:t>
      </w:r>
      <w:r w:rsidR="0069239B">
        <w:t>„K</w:t>
      </w:r>
      <w:r w:rsidR="0069239B" w:rsidRPr="0069239B">
        <w:t>oolieelse lasteasutuse seaduse</w:t>
      </w:r>
      <w:r w:rsidR="0069239B">
        <w:t>“</w:t>
      </w:r>
      <w:r w:rsidR="0069239B" w:rsidRPr="0069239B">
        <w:t xml:space="preserve"> § 33 l</w:t>
      </w:r>
      <w:r w:rsidR="00AC53EC">
        <w:t>õike</w:t>
      </w:r>
      <w:r w:rsidR="0069239B" w:rsidRPr="0069239B">
        <w:t xml:space="preserve"> 1</w:t>
      </w:r>
      <w:r w:rsidR="00AC53EC">
        <w:t xml:space="preserve"> ja </w:t>
      </w:r>
      <w:r w:rsidR="00AC53EC">
        <w:rPr>
          <w:rFonts w:cstheme="minorHAnsi"/>
        </w:rPr>
        <w:t>§</w:t>
      </w:r>
      <w:r w:rsidR="00AC53EC">
        <w:t xml:space="preserve"> 33 lõike </w:t>
      </w:r>
      <w:r w:rsidR="0069239B" w:rsidRPr="0069239B">
        <w:t>2 p</w:t>
      </w:r>
      <w:r w:rsidR="00AC53EC">
        <w:t>unkti</w:t>
      </w:r>
      <w:r w:rsidR="0069239B" w:rsidRPr="0069239B">
        <w:t xml:space="preserve"> 2</w:t>
      </w:r>
      <w:r w:rsidR="00AC53EC">
        <w:t xml:space="preserve"> </w:t>
      </w:r>
      <w:r>
        <w:t>alusel</w:t>
      </w:r>
      <w:r w:rsidRPr="00520B66">
        <w:t>,</w:t>
      </w:r>
    </w:p>
    <w:p w14:paraId="60CA293C" w14:textId="77777777" w:rsidR="00CD7267" w:rsidRPr="00520B66" w:rsidRDefault="00CD7267" w:rsidP="00CD7267">
      <w:pPr>
        <w:jc w:val="both"/>
      </w:pPr>
    </w:p>
    <w:p w14:paraId="469CBCDC" w14:textId="77777777" w:rsidR="00CD7267" w:rsidRPr="000E21C9" w:rsidRDefault="00CD7267" w:rsidP="00CD7267">
      <w:pPr>
        <w:rPr>
          <w:b/>
          <w:bCs/>
        </w:rPr>
      </w:pPr>
      <w:r w:rsidRPr="00520B66">
        <w:rPr>
          <w:b/>
          <w:bCs/>
        </w:rPr>
        <w:t>linnavolikogu  o t s u s t a b</w:t>
      </w:r>
      <w:r>
        <w:rPr>
          <w:b/>
          <w:bCs/>
        </w:rPr>
        <w:t xml:space="preserve"> </w:t>
      </w:r>
      <w:r w:rsidRPr="00520B66">
        <w:rPr>
          <w:b/>
          <w:bCs/>
        </w:rPr>
        <w:t>:</w:t>
      </w:r>
    </w:p>
    <w:p w14:paraId="06062A81" w14:textId="11B9D835" w:rsidR="00CD7267" w:rsidRDefault="00785DE4" w:rsidP="00F73993">
      <w:pPr>
        <w:pStyle w:val="ListParagraph"/>
        <w:numPr>
          <w:ilvl w:val="0"/>
          <w:numId w:val="19"/>
        </w:numPr>
        <w:jc w:val="both"/>
      </w:pPr>
      <w:r>
        <w:t>Sillamäe Linnavalitsusel k</w:t>
      </w:r>
      <w:r w:rsidR="00CD7267">
        <w:t xml:space="preserve">orraldada </w:t>
      </w:r>
      <w:r w:rsidR="002068FC">
        <w:t xml:space="preserve">alates 1. septembrist 2023 </w:t>
      </w:r>
      <w:r w:rsidR="00CD7267">
        <w:t xml:space="preserve">ümber Sillamäe Linnavalitsuse hallatavad asutused </w:t>
      </w:r>
      <w:bookmarkStart w:id="2" w:name="_Hlk127216259"/>
      <w:r w:rsidR="00CD7267">
        <w:t xml:space="preserve">Sillamäe </w:t>
      </w:r>
      <w:r w:rsidR="00E334A4">
        <w:t>Lasteaed Jaaniussike, Sillamäe Lasteaed Pääsupesa</w:t>
      </w:r>
      <w:r w:rsidR="00CD7267">
        <w:t xml:space="preserve"> ja Sillamäe </w:t>
      </w:r>
      <w:r w:rsidR="00E334A4">
        <w:t>Lasteaed Rukkilill</w:t>
      </w:r>
      <w:bookmarkEnd w:id="2"/>
      <w:r w:rsidR="00E57A35">
        <w:t xml:space="preserve"> järgmiselt</w:t>
      </w:r>
      <w:r w:rsidR="00CD7267">
        <w:t>:</w:t>
      </w:r>
    </w:p>
    <w:p w14:paraId="35993D87" w14:textId="0A91AE36" w:rsidR="00CD7267" w:rsidRDefault="00CD7267" w:rsidP="00F73993">
      <w:pPr>
        <w:pStyle w:val="ListParagraph"/>
        <w:numPr>
          <w:ilvl w:val="1"/>
          <w:numId w:val="19"/>
        </w:numPr>
        <w:jc w:val="both"/>
      </w:pPr>
      <w:r>
        <w:t xml:space="preserve">liita Sillamäe </w:t>
      </w:r>
      <w:r w:rsidR="00E334A4">
        <w:t>Lasteaed Jaaniussike</w:t>
      </w:r>
      <w:r>
        <w:t xml:space="preserve"> (registrikood </w:t>
      </w:r>
      <w:r w:rsidR="008F31E3" w:rsidRPr="008F31E3">
        <w:t>75013463</w:t>
      </w:r>
      <w:r>
        <w:t xml:space="preserve">) Sillamäe </w:t>
      </w:r>
      <w:r w:rsidR="00C90240">
        <w:t>Lasteaiaga Rukkilill</w:t>
      </w:r>
      <w:r>
        <w:t xml:space="preserve"> (registrikood </w:t>
      </w:r>
      <w:r w:rsidR="00C90240" w:rsidRPr="00C90240">
        <w:t>75012050</w:t>
      </w:r>
      <w:r>
        <w:t>);</w:t>
      </w:r>
    </w:p>
    <w:p w14:paraId="3382B5A4" w14:textId="123C9B9B" w:rsidR="00C90240" w:rsidRPr="00C90240" w:rsidRDefault="00C90240" w:rsidP="00F73993">
      <w:pPr>
        <w:pStyle w:val="ListParagraph"/>
        <w:numPr>
          <w:ilvl w:val="1"/>
          <w:numId w:val="19"/>
        </w:numPr>
        <w:jc w:val="both"/>
      </w:pPr>
      <w:r w:rsidRPr="00C90240">
        <w:t xml:space="preserve">liita Sillamäe Lasteaed </w:t>
      </w:r>
      <w:r>
        <w:t>Pääsupesa</w:t>
      </w:r>
      <w:r w:rsidRPr="00C90240">
        <w:t xml:space="preserve"> (registrikood </w:t>
      </w:r>
      <w:r w:rsidR="00F73993" w:rsidRPr="00F73993">
        <w:t>75011174</w:t>
      </w:r>
      <w:r w:rsidRPr="00C90240">
        <w:t>) Sillamäe Lasteaiaga Rukkilill (registrikood 75012050);</w:t>
      </w:r>
    </w:p>
    <w:p w14:paraId="52DA3364" w14:textId="673B186B" w:rsidR="00CD7267" w:rsidRDefault="00CD7267" w:rsidP="00F73993">
      <w:pPr>
        <w:pStyle w:val="ListParagraph"/>
        <w:numPr>
          <w:ilvl w:val="1"/>
          <w:numId w:val="19"/>
        </w:numPr>
        <w:jc w:val="both"/>
      </w:pPr>
      <w:r>
        <w:t xml:space="preserve">lõpetada Sillamäe </w:t>
      </w:r>
      <w:r w:rsidR="0092026D">
        <w:t>Lasteaia Jaaniussike ja Sillamäe Lasteaia Pääsupesa</w:t>
      </w:r>
      <w:r>
        <w:t xml:space="preserve"> tegevus 31. augustist 2023.</w:t>
      </w:r>
    </w:p>
    <w:p w14:paraId="17F26AE2" w14:textId="77777777" w:rsidR="00CD7267" w:rsidRPr="00027640" w:rsidRDefault="00CD7267" w:rsidP="00F73993">
      <w:pPr>
        <w:pStyle w:val="ListParagraph"/>
        <w:numPr>
          <w:ilvl w:val="0"/>
          <w:numId w:val="19"/>
        </w:numPr>
        <w:jc w:val="both"/>
      </w:pPr>
      <w:r w:rsidRPr="00027640">
        <w:rPr>
          <w:rFonts w:cstheme="minorHAnsi"/>
        </w:rPr>
        <w:t>Otsust on võimalik vaidlustada Tartu Halduskohtus (Jõhvi kohtumaja, Kooli 2a, Jõhvi 41532) 30 päeva jooksul arvates otsuse teatavakstegemisest.</w:t>
      </w:r>
    </w:p>
    <w:p w14:paraId="49FB14A0" w14:textId="77777777" w:rsidR="00CD7267" w:rsidRDefault="00CD7267" w:rsidP="00CD7267">
      <w:pPr>
        <w:rPr>
          <w:rFonts w:cstheme="minorHAnsi"/>
        </w:rPr>
      </w:pPr>
    </w:p>
    <w:p w14:paraId="50B0FA8C" w14:textId="77777777" w:rsidR="00CD7267" w:rsidRPr="00D54BC4" w:rsidRDefault="00CD7267" w:rsidP="00CD7267">
      <w:pPr>
        <w:spacing w:after="0"/>
        <w:jc w:val="both"/>
        <w:rPr>
          <w:rFonts w:cstheme="minorHAnsi"/>
        </w:rPr>
      </w:pPr>
    </w:p>
    <w:p w14:paraId="3088A055" w14:textId="77777777" w:rsidR="00CD7267" w:rsidRPr="00D54BC4" w:rsidRDefault="00CD7267" w:rsidP="00CD7267">
      <w:pPr>
        <w:spacing w:after="0"/>
        <w:jc w:val="both"/>
        <w:rPr>
          <w:rFonts w:cstheme="minorHAnsi"/>
        </w:rPr>
      </w:pPr>
      <w:r w:rsidRPr="00D54BC4">
        <w:rPr>
          <w:rFonts w:cstheme="minorHAnsi"/>
        </w:rPr>
        <w:t xml:space="preserve">Valeri </w:t>
      </w:r>
      <w:proofErr w:type="spellStart"/>
      <w:r w:rsidRPr="00D54BC4">
        <w:rPr>
          <w:rFonts w:cstheme="minorHAnsi"/>
        </w:rPr>
        <w:t>Abramovitš</w:t>
      </w:r>
      <w:proofErr w:type="spellEnd"/>
    </w:p>
    <w:p w14:paraId="047B9DB2" w14:textId="77777777" w:rsidR="00CD7267" w:rsidRPr="00D54BC4" w:rsidRDefault="00CD7267" w:rsidP="00CD7267">
      <w:pPr>
        <w:spacing w:after="0"/>
        <w:jc w:val="both"/>
        <w:rPr>
          <w:rFonts w:cstheme="minorHAnsi"/>
        </w:rPr>
      </w:pPr>
      <w:r w:rsidRPr="00D54BC4">
        <w:rPr>
          <w:rFonts w:cstheme="minorHAnsi"/>
        </w:rPr>
        <w:t>volikogu esimees</w:t>
      </w:r>
    </w:p>
    <w:p w14:paraId="155D6DB7" w14:textId="77777777" w:rsidR="00CD7267" w:rsidRPr="00D54BC4" w:rsidRDefault="00CD7267" w:rsidP="00CD7267">
      <w:pPr>
        <w:spacing w:after="0"/>
        <w:jc w:val="both"/>
        <w:rPr>
          <w:rFonts w:cstheme="minorHAnsi"/>
        </w:rPr>
      </w:pPr>
    </w:p>
    <w:p w14:paraId="3C46B3DD" w14:textId="77777777" w:rsidR="00CD7267" w:rsidRPr="00D54BC4" w:rsidRDefault="00CD7267" w:rsidP="00CD7267">
      <w:pPr>
        <w:spacing w:after="0"/>
        <w:jc w:val="both"/>
        <w:rPr>
          <w:rFonts w:cstheme="minorHAnsi"/>
        </w:rPr>
      </w:pPr>
    </w:p>
    <w:p w14:paraId="7F6EE977" w14:textId="77777777" w:rsidR="00CD7267" w:rsidRPr="00D54BC4" w:rsidRDefault="00CD7267" w:rsidP="00CD7267">
      <w:pPr>
        <w:spacing w:after="0"/>
        <w:jc w:val="both"/>
        <w:rPr>
          <w:rFonts w:cstheme="minorHAnsi"/>
        </w:rPr>
      </w:pPr>
    </w:p>
    <w:p w14:paraId="5CFF85AC" w14:textId="77777777" w:rsidR="00CD7267" w:rsidRPr="00D54BC4" w:rsidRDefault="00CD7267" w:rsidP="00CD7267">
      <w:pPr>
        <w:spacing w:after="0"/>
        <w:jc w:val="both"/>
        <w:rPr>
          <w:rFonts w:cstheme="minorHAnsi"/>
        </w:rPr>
      </w:pPr>
    </w:p>
    <w:p w14:paraId="51B7F2AC" w14:textId="77777777" w:rsidR="00CD7267" w:rsidRPr="00D54BC4" w:rsidRDefault="00CD7267" w:rsidP="00CD7267">
      <w:pPr>
        <w:spacing w:after="0"/>
        <w:jc w:val="both"/>
        <w:rPr>
          <w:rFonts w:cstheme="minorHAnsi"/>
        </w:rPr>
      </w:pPr>
    </w:p>
    <w:p w14:paraId="18E58C80" w14:textId="77777777" w:rsidR="00CD7267" w:rsidRPr="00D54BC4" w:rsidRDefault="00CD7267" w:rsidP="00CD7267">
      <w:pPr>
        <w:spacing w:after="0"/>
        <w:jc w:val="both"/>
        <w:rPr>
          <w:rFonts w:cstheme="minorHAnsi"/>
        </w:rPr>
      </w:pPr>
    </w:p>
    <w:p w14:paraId="394BC013" w14:textId="77777777" w:rsidR="00CD7267" w:rsidRPr="00D54BC4" w:rsidRDefault="00CD7267" w:rsidP="00CD7267">
      <w:pPr>
        <w:spacing w:after="0"/>
        <w:jc w:val="both"/>
        <w:rPr>
          <w:rFonts w:cstheme="minorHAnsi"/>
        </w:rPr>
      </w:pPr>
    </w:p>
    <w:p w14:paraId="2A146DDF" w14:textId="77777777" w:rsidR="00CD7267" w:rsidRPr="00D54BC4" w:rsidRDefault="00CD7267" w:rsidP="00CD7267">
      <w:pPr>
        <w:spacing w:after="0"/>
        <w:jc w:val="both"/>
        <w:rPr>
          <w:rFonts w:cstheme="minorHAnsi"/>
        </w:rPr>
      </w:pPr>
    </w:p>
    <w:tbl>
      <w:tblPr>
        <w:tblW w:w="0" w:type="auto"/>
        <w:tblLayout w:type="fixed"/>
        <w:tblLook w:val="04A0" w:firstRow="1" w:lastRow="0" w:firstColumn="1" w:lastColumn="0" w:noHBand="0" w:noVBand="1"/>
      </w:tblPr>
      <w:tblGrid>
        <w:gridCol w:w="2945"/>
        <w:gridCol w:w="6100"/>
      </w:tblGrid>
      <w:tr w:rsidR="00CD7267" w:rsidRPr="00D54BC4" w14:paraId="46718C22" w14:textId="77777777" w:rsidTr="00634FE9">
        <w:tc>
          <w:tcPr>
            <w:tcW w:w="2945" w:type="dxa"/>
          </w:tcPr>
          <w:p w14:paraId="6CC7DD19" w14:textId="77777777" w:rsidR="00CD7267" w:rsidRPr="00D54BC4" w:rsidRDefault="00CD7267" w:rsidP="00634FE9">
            <w:pPr>
              <w:spacing w:after="0"/>
              <w:jc w:val="both"/>
              <w:rPr>
                <w:rFonts w:cstheme="minorHAnsi"/>
                <w:sz w:val="20"/>
                <w:szCs w:val="20"/>
              </w:rPr>
            </w:pPr>
            <w:r w:rsidRPr="00D54BC4">
              <w:rPr>
                <w:rFonts w:cstheme="minorHAnsi"/>
                <w:sz w:val="20"/>
                <w:szCs w:val="20"/>
              </w:rPr>
              <w:t>Eelnõu esitaja:</w:t>
            </w:r>
          </w:p>
        </w:tc>
        <w:tc>
          <w:tcPr>
            <w:tcW w:w="6100" w:type="dxa"/>
          </w:tcPr>
          <w:p w14:paraId="4A7A0729" w14:textId="150F2194" w:rsidR="00CD7267" w:rsidRPr="00D54BC4" w:rsidRDefault="00CD7267" w:rsidP="00634FE9">
            <w:pPr>
              <w:spacing w:after="0"/>
              <w:jc w:val="both"/>
              <w:rPr>
                <w:rFonts w:cstheme="minorHAnsi"/>
                <w:sz w:val="20"/>
                <w:szCs w:val="20"/>
              </w:rPr>
            </w:pPr>
            <w:r w:rsidRPr="00D54BC4">
              <w:rPr>
                <w:rFonts w:cstheme="minorHAnsi"/>
                <w:sz w:val="20"/>
                <w:szCs w:val="20"/>
              </w:rPr>
              <w:t xml:space="preserve">Sillamäe Linnavalitsus, </w:t>
            </w:r>
            <w:r w:rsidR="0023268E">
              <w:rPr>
                <w:rFonts w:cstheme="minorHAnsi"/>
                <w:sz w:val="20"/>
                <w:szCs w:val="20"/>
              </w:rPr>
              <w:t>..</w:t>
            </w:r>
            <w:r w:rsidRPr="00D54BC4">
              <w:rPr>
                <w:rFonts w:cstheme="minorHAnsi"/>
                <w:sz w:val="20"/>
                <w:szCs w:val="20"/>
              </w:rPr>
              <w:t>.</w:t>
            </w:r>
            <w:r w:rsidR="0023268E">
              <w:rPr>
                <w:rFonts w:cstheme="minorHAnsi"/>
                <w:sz w:val="20"/>
                <w:szCs w:val="20"/>
              </w:rPr>
              <w:t>.</w:t>
            </w:r>
            <w:r w:rsidRPr="00D54BC4">
              <w:rPr>
                <w:rFonts w:cstheme="minorHAnsi"/>
                <w:sz w:val="20"/>
                <w:szCs w:val="20"/>
              </w:rPr>
              <w:t>0</w:t>
            </w:r>
            <w:r w:rsidR="0023268E">
              <w:rPr>
                <w:rFonts w:cstheme="minorHAnsi"/>
                <w:sz w:val="20"/>
                <w:szCs w:val="20"/>
              </w:rPr>
              <w:t>2</w:t>
            </w:r>
            <w:r w:rsidRPr="00D54BC4">
              <w:rPr>
                <w:rFonts w:cstheme="minorHAnsi"/>
                <w:sz w:val="20"/>
                <w:szCs w:val="20"/>
              </w:rPr>
              <w:t>.2023. a protokoll nr</w:t>
            </w:r>
          </w:p>
        </w:tc>
      </w:tr>
      <w:tr w:rsidR="00CD7267" w:rsidRPr="00D54BC4" w14:paraId="297DD2C3" w14:textId="77777777" w:rsidTr="00634FE9">
        <w:tc>
          <w:tcPr>
            <w:tcW w:w="2945" w:type="dxa"/>
          </w:tcPr>
          <w:p w14:paraId="0D19BED5" w14:textId="77777777" w:rsidR="00CD7267" w:rsidRPr="00D54BC4" w:rsidRDefault="00CD7267" w:rsidP="00634FE9">
            <w:pPr>
              <w:spacing w:after="0"/>
              <w:jc w:val="both"/>
              <w:rPr>
                <w:rFonts w:cstheme="minorHAnsi"/>
                <w:sz w:val="20"/>
                <w:szCs w:val="20"/>
              </w:rPr>
            </w:pPr>
            <w:r w:rsidRPr="00D54BC4">
              <w:rPr>
                <w:rFonts w:cstheme="minorHAnsi"/>
                <w:sz w:val="20"/>
                <w:szCs w:val="20"/>
              </w:rPr>
              <w:t>Eelnõu koostaja ja ettekandja:</w:t>
            </w:r>
          </w:p>
        </w:tc>
        <w:tc>
          <w:tcPr>
            <w:tcW w:w="6100" w:type="dxa"/>
          </w:tcPr>
          <w:p w14:paraId="2FBAB9FC" w14:textId="77777777" w:rsidR="00CD7267" w:rsidRPr="00D54BC4" w:rsidRDefault="00CD7267" w:rsidP="00634FE9">
            <w:pPr>
              <w:spacing w:after="0"/>
              <w:jc w:val="both"/>
              <w:rPr>
                <w:rFonts w:cstheme="minorHAnsi"/>
                <w:sz w:val="20"/>
                <w:szCs w:val="20"/>
              </w:rPr>
            </w:pPr>
            <w:r w:rsidRPr="00D54BC4">
              <w:rPr>
                <w:rFonts w:cstheme="minorHAnsi"/>
                <w:sz w:val="20"/>
                <w:szCs w:val="20"/>
              </w:rPr>
              <w:t>linnapea Tõnis Kalberg</w:t>
            </w:r>
          </w:p>
        </w:tc>
      </w:tr>
      <w:tr w:rsidR="00CD7267" w:rsidRPr="00D54BC4" w14:paraId="06B71B5F" w14:textId="77777777" w:rsidTr="00634FE9">
        <w:tc>
          <w:tcPr>
            <w:tcW w:w="2945" w:type="dxa"/>
          </w:tcPr>
          <w:p w14:paraId="5B0B50FD" w14:textId="77777777" w:rsidR="00CD7267" w:rsidRPr="00D54BC4" w:rsidRDefault="00CD7267" w:rsidP="00634FE9">
            <w:pPr>
              <w:spacing w:after="0"/>
              <w:jc w:val="both"/>
              <w:rPr>
                <w:rFonts w:cstheme="minorHAnsi"/>
                <w:sz w:val="20"/>
                <w:szCs w:val="20"/>
              </w:rPr>
            </w:pPr>
            <w:r w:rsidRPr="00D54BC4">
              <w:rPr>
                <w:rFonts w:cstheme="minorHAnsi"/>
                <w:sz w:val="20"/>
                <w:szCs w:val="20"/>
              </w:rPr>
              <w:t>Kooskõlastused:</w:t>
            </w:r>
          </w:p>
        </w:tc>
        <w:tc>
          <w:tcPr>
            <w:tcW w:w="6100" w:type="dxa"/>
          </w:tcPr>
          <w:p w14:paraId="5C2EE50E" w14:textId="77777777" w:rsidR="00CD7267" w:rsidRPr="00D54BC4" w:rsidRDefault="00CD7267" w:rsidP="00634FE9">
            <w:pPr>
              <w:spacing w:after="0"/>
              <w:jc w:val="both"/>
              <w:rPr>
                <w:rFonts w:cstheme="minorHAnsi"/>
                <w:sz w:val="20"/>
                <w:szCs w:val="20"/>
              </w:rPr>
            </w:pPr>
            <w:r w:rsidRPr="00D54BC4">
              <w:rPr>
                <w:rFonts w:cstheme="minorHAnsi"/>
                <w:sz w:val="20"/>
                <w:szCs w:val="20"/>
              </w:rPr>
              <w:t>haridus- ja kultuuriosakonna juhataja Anneli Rants</w:t>
            </w:r>
          </w:p>
          <w:p w14:paraId="0E16408D" w14:textId="77777777" w:rsidR="00CD7267" w:rsidRPr="00D54BC4" w:rsidRDefault="00CD7267" w:rsidP="00634FE9">
            <w:pPr>
              <w:spacing w:after="0"/>
              <w:jc w:val="both"/>
              <w:rPr>
                <w:rFonts w:cstheme="minorHAnsi"/>
                <w:sz w:val="20"/>
                <w:szCs w:val="20"/>
              </w:rPr>
            </w:pPr>
            <w:r w:rsidRPr="00D54BC4">
              <w:rPr>
                <w:rFonts w:cstheme="minorHAnsi"/>
                <w:sz w:val="20"/>
                <w:szCs w:val="20"/>
              </w:rPr>
              <w:t>hariduse ja noorsootöö peaspetsialist Katrin Tamme</w:t>
            </w:r>
          </w:p>
        </w:tc>
      </w:tr>
      <w:tr w:rsidR="00CD7267" w:rsidRPr="00D54BC4" w14:paraId="18FD5D25" w14:textId="77777777" w:rsidTr="00634FE9">
        <w:tc>
          <w:tcPr>
            <w:tcW w:w="2945" w:type="dxa"/>
          </w:tcPr>
          <w:p w14:paraId="39A1BD31" w14:textId="77777777" w:rsidR="00CD7267" w:rsidRPr="00D54BC4" w:rsidRDefault="00CD7267" w:rsidP="00634FE9">
            <w:pPr>
              <w:spacing w:after="0"/>
              <w:jc w:val="both"/>
              <w:rPr>
                <w:rFonts w:cstheme="minorHAnsi"/>
                <w:sz w:val="20"/>
                <w:szCs w:val="20"/>
              </w:rPr>
            </w:pPr>
          </w:p>
        </w:tc>
        <w:tc>
          <w:tcPr>
            <w:tcW w:w="6100" w:type="dxa"/>
          </w:tcPr>
          <w:p w14:paraId="0CE3C4B0" w14:textId="77777777" w:rsidR="00CD7267" w:rsidRPr="00D54BC4" w:rsidRDefault="00CD7267" w:rsidP="00634FE9">
            <w:pPr>
              <w:spacing w:after="0"/>
              <w:jc w:val="both"/>
              <w:rPr>
                <w:rFonts w:cstheme="minorHAnsi"/>
                <w:sz w:val="20"/>
                <w:szCs w:val="20"/>
              </w:rPr>
            </w:pPr>
          </w:p>
        </w:tc>
      </w:tr>
      <w:tr w:rsidR="00CD7267" w:rsidRPr="00D54BC4" w14:paraId="43BB4B79" w14:textId="77777777" w:rsidTr="00634FE9">
        <w:tc>
          <w:tcPr>
            <w:tcW w:w="2945" w:type="dxa"/>
          </w:tcPr>
          <w:p w14:paraId="4AEB19AD" w14:textId="77777777" w:rsidR="00CD7267" w:rsidRPr="00D54BC4" w:rsidRDefault="00CD7267" w:rsidP="00634FE9">
            <w:pPr>
              <w:spacing w:after="0"/>
              <w:jc w:val="both"/>
              <w:rPr>
                <w:rFonts w:cstheme="minorHAnsi"/>
                <w:sz w:val="20"/>
                <w:szCs w:val="20"/>
              </w:rPr>
            </w:pPr>
            <w:r w:rsidRPr="00D54BC4">
              <w:rPr>
                <w:rFonts w:cstheme="minorHAnsi"/>
                <w:sz w:val="20"/>
                <w:szCs w:val="20"/>
              </w:rPr>
              <w:t>Vastuvõetud otsus saata:</w:t>
            </w:r>
          </w:p>
        </w:tc>
        <w:tc>
          <w:tcPr>
            <w:tcW w:w="6100" w:type="dxa"/>
          </w:tcPr>
          <w:p w14:paraId="3844D565" w14:textId="4E1C13E1" w:rsidR="00CD7267" w:rsidRPr="00D54BC4" w:rsidRDefault="00CD7267" w:rsidP="00634FE9">
            <w:pPr>
              <w:spacing w:after="0"/>
              <w:jc w:val="both"/>
              <w:rPr>
                <w:rFonts w:cstheme="minorHAnsi"/>
                <w:sz w:val="20"/>
                <w:szCs w:val="20"/>
              </w:rPr>
            </w:pPr>
            <w:r w:rsidRPr="00D54BC4">
              <w:rPr>
                <w:rFonts w:cstheme="minorHAnsi"/>
                <w:sz w:val="20"/>
                <w:szCs w:val="20"/>
              </w:rPr>
              <w:t xml:space="preserve">Linnakantselei, Sillamäe </w:t>
            </w:r>
            <w:r w:rsidR="0023268E">
              <w:rPr>
                <w:rFonts w:cstheme="minorHAnsi"/>
                <w:sz w:val="20"/>
                <w:szCs w:val="20"/>
              </w:rPr>
              <w:t>Lasteaed Jaaniussike, Sillamäe Lasteaed Pääsupesa</w:t>
            </w:r>
            <w:r w:rsidRPr="00D54BC4">
              <w:rPr>
                <w:rFonts w:cstheme="minorHAnsi"/>
                <w:sz w:val="20"/>
                <w:szCs w:val="20"/>
              </w:rPr>
              <w:t xml:space="preserve">, </w:t>
            </w:r>
            <w:r>
              <w:rPr>
                <w:rFonts w:cstheme="minorHAnsi"/>
                <w:sz w:val="20"/>
                <w:szCs w:val="20"/>
              </w:rPr>
              <w:t xml:space="preserve">Sillamäe </w:t>
            </w:r>
            <w:r w:rsidR="0023268E">
              <w:rPr>
                <w:rFonts w:cstheme="minorHAnsi"/>
                <w:sz w:val="20"/>
                <w:szCs w:val="20"/>
              </w:rPr>
              <w:t>Lasteaed Rukkilill</w:t>
            </w:r>
            <w:r>
              <w:rPr>
                <w:rFonts w:cstheme="minorHAnsi"/>
                <w:sz w:val="20"/>
                <w:szCs w:val="20"/>
              </w:rPr>
              <w:t xml:space="preserve">, </w:t>
            </w:r>
            <w:r w:rsidRPr="00D54BC4">
              <w:rPr>
                <w:rFonts w:cstheme="minorHAnsi"/>
                <w:sz w:val="20"/>
                <w:szCs w:val="20"/>
              </w:rPr>
              <w:t>Haridus- ja Teadusministeerium</w:t>
            </w:r>
            <w:r>
              <w:rPr>
                <w:rFonts w:cstheme="minorHAnsi"/>
                <w:sz w:val="20"/>
                <w:szCs w:val="20"/>
              </w:rPr>
              <w:t xml:space="preserve">, </w:t>
            </w:r>
            <w:r w:rsidRPr="00C30360">
              <w:rPr>
                <w:rFonts w:cstheme="minorHAnsi"/>
                <w:sz w:val="20"/>
                <w:szCs w:val="20"/>
              </w:rPr>
              <w:t>laste</w:t>
            </w:r>
            <w:r w:rsidRPr="00C30360">
              <w:rPr>
                <w:sz w:val="20"/>
                <w:szCs w:val="20"/>
              </w:rPr>
              <w:t>vanemad</w:t>
            </w:r>
          </w:p>
        </w:tc>
      </w:tr>
    </w:tbl>
    <w:p w14:paraId="700B2B4A" w14:textId="77777777" w:rsidR="00EC2A42" w:rsidRPr="00D54BC4" w:rsidRDefault="00EC2A42" w:rsidP="00CD7267">
      <w:pPr>
        <w:rPr>
          <w:rFonts w:cstheme="minorHAnsi"/>
        </w:rPr>
      </w:pPr>
    </w:p>
    <w:sectPr w:rsidR="00EC2A42" w:rsidRPr="00D54BC4" w:rsidSect="004B6C67">
      <w:head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5748" w14:textId="77777777" w:rsidR="00400FA8" w:rsidRDefault="00400FA8" w:rsidP="00156356">
      <w:pPr>
        <w:spacing w:after="0" w:line="240" w:lineRule="auto"/>
      </w:pPr>
      <w:r>
        <w:separator/>
      </w:r>
    </w:p>
  </w:endnote>
  <w:endnote w:type="continuationSeparator" w:id="0">
    <w:p w14:paraId="34D12FE1" w14:textId="77777777" w:rsidR="00400FA8" w:rsidRDefault="00400FA8" w:rsidP="0015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9292" w14:textId="77777777" w:rsidR="00400FA8" w:rsidRDefault="00400FA8" w:rsidP="00156356">
      <w:pPr>
        <w:spacing w:after="0" w:line="240" w:lineRule="auto"/>
      </w:pPr>
      <w:r>
        <w:separator/>
      </w:r>
    </w:p>
  </w:footnote>
  <w:footnote w:type="continuationSeparator" w:id="0">
    <w:p w14:paraId="6D5617A5" w14:textId="77777777" w:rsidR="00400FA8" w:rsidRDefault="00400FA8" w:rsidP="00156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E28B" w14:textId="61249A38" w:rsidR="00A57472" w:rsidRDefault="0076495A" w:rsidP="00A57472">
    <w:pPr>
      <w:pStyle w:val="Header"/>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7B5"/>
    <w:multiLevelType w:val="hybridMultilevel"/>
    <w:tmpl w:val="1D409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821965"/>
    <w:multiLevelType w:val="multilevel"/>
    <w:tmpl w:val="C220B62A"/>
    <w:lvl w:ilvl="0">
      <w:start w:val="1"/>
      <w:numFmt w:val="decimal"/>
      <w:lvlText w:val="%1"/>
      <w:lvlJc w:val="left"/>
      <w:pPr>
        <w:ind w:left="435" w:hanging="435"/>
      </w:pPr>
      <w:rPr>
        <w:rFonts w:hint="default"/>
      </w:rPr>
    </w:lvl>
    <w:lvl w:ilvl="1">
      <w:start w:val="5"/>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10C9341F"/>
    <w:multiLevelType w:val="multilevel"/>
    <w:tmpl w:val="7304D56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11EB09F4"/>
    <w:multiLevelType w:val="hybridMultilevel"/>
    <w:tmpl w:val="A9FA46F6"/>
    <w:lvl w:ilvl="0" w:tplc="0850640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C8B4796"/>
    <w:multiLevelType w:val="hybridMultilevel"/>
    <w:tmpl w:val="F9F849F0"/>
    <w:lvl w:ilvl="0" w:tplc="DCDA1A28">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B7B4D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3F5DBD"/>
    <w:multiLevelType w:val="multilevel"/>
    <w:tmpl w:val="133A02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2962F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7E12A2"/>
    <w:multiLevelType w:val="multilevel"/>
    <w:tmpl w:val="04243C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C81680F"/>
    <w:multiLevelType w:val="hybridMultilevel"/>
    <w:tmpl w:val="BDFAAE82"/>
    <w:lvl w:ilvl="0" w:tplc="6C1E144A">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5BB5C0D"/>
    <w:multiLevelType w:val="hybridMultilevel"/>
    <w:tmpl w:val="5100D2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D805DB2"/>
    <w:multiLevelType w:val="hybridMultilevel"/>
    <w:tmpl w:val="8B48C576"/>
    <w:lvl w:ilvl="0" w:tplc="DCDA1A28">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E483B0F"/>
    <w:multiLevelType w:val="multilevel"/>
    <w:tmpl w:val="DA9C1E8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134" w:hanging="7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F20D9B"/>
    <w:multiLevelType w:val="multilevel"/>
    <w:tmpl w:val="3876704C"/>
    <w:lvl w:ilvl="0">
      <w:start w:val="1"/>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66022F40"/>
    <w:multiLevelType w:val="multilevel"/>
    <w:tmpl w:val="D022598C"/>
    <w:lvl w:ilvl="0">
      <w:start w:val="1"/>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682B7743"/>
    <w:multiLevelType w:val="multilevel"/>
    <w:tmpl w:val="199009C6"/>
    <w:lvl w:ilvl="0">
      <w:start w:val="1"/>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78B80DA2"/>
    <w:multiLevelType w:val="multilevel"/>
    <w:tmpl w:val="4A72537A"/>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7F3156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537046"/>
    <w:multiLevelType w:val="hybridMultilevel"/>
    <w:tmpl w:val="0B2E23B6"/>
    <w:lvl w:ilvl="0" w:tplc="DCDA1A28">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75461086">
    <w:abstractNumId w:val="8"/>
  </w:num>
  <w:num w:numId="2" w16cid:durableId="861280090">
    <w:abstractNumId w:val="3"/>
  </w:num>
  <w:num w:numId="3" w16cid:durableId="1083573457">
    <w:abstractNumId w:val="10"/>
  </w:num>
  <w:num w:numId="4" w16cid:durableId="686055964">
    <w:abstractNumId w:val="11"/>
  </w:num>
  <w:num w:numId="5" w16cid:durableId="1223173800">
    <w:abstractNumId w:val="2"/>
  </w:num>
  <w:num w:numId="6" w16cid:durableId="1454514970">
    <w:abstractNumId w:val="16"/>
  </w:num>
  <w:num w:numId="7" w16cid:durableId="253708031">
    <w:abstractNumId w:val="15"/>
  </w:num>
  <w:num w:numId="8" w16cid:durableId="967901651">
    <w:abstractNumId w:val="14"/>
  </w:num>
  <w:num w:numId="9" w16cid:durableId="1801532517">
    <w:abstractNumId w:val="13"/>
  </w:num>
  <w:num w:numId="10" w16cid:durableId="269241985">
    <w:abstractNumId w:val="1"/>
  </w:num>
  <w:num w:numId="11" w16cid:durableId="317543195">
    <w:abstractNumId w:val="17"/>
  </w:num>
  <w:num w:numId="12" w16cid:durableId="1425493355">
    <w:abstractNumId w:val="9"/>
  </w:num>
  <w:num w:numId="13" w16cid:durableId="1401363130">
    <w:abstractNumId w:val="7"/>
  </w:num>
  <w:num w:numId="14" w16cid:durableId="1308123550">
    <w:abstractNumId w:val="0"/>
  </w:num>
  <w:num w:numId="15" w16cid:durableId="1138569340">
    <w:abstractNumId w:val="12"/>
  </w:num>
  <w:num w:numId="16" w16cid:durableId="279646385">
    <w:abstractNumId w:val="18"/>
  </w:num>
  <w:num w:numId="17" w16cid:durableId="182938866">
    <w:abstractNumId w:val="4"/>
  </w:num>
  <w:num w:numId="18" w16cid:durableId="1682007016">
    <w:abstractNumId w:val="5"/>
  </w:num>
  <w:num w:numId="19" w16cid:durableId="1805811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72"/>
    <w:rsid w:val="000013F8"/>
    <w:rsid w:val="00002243"/>
    <w:rsid w:val="00020345"/>
    <w:rsid w:val="000214F1"/>
    <w:rsid w:val="00024D34"/>
    <w:rsid w:val="00026650"/>
    <w:rsid w:val="00033D58"/>
    <w:rsid w:val="0003607D"/>
    <w:rsid w:val="000450D4"/>
    <w:rsid w:val="0004645C"/>
    <w:rsid w:val="0004693A"/>
    <w:rsid w:val="00050BC3"/>
    <w:rsid w:val="00053095"/>
    <w:rsid w:val="0006017E"/>
    <w:rsid w:val="000612E4"/>
    <w:rsid w:val="000635AC"/>
    <w:rsid w:val="00076B64"/>
    <w:rsid w:val="00076F1D"/>
    <w:rsid w:val="00077642"/>
    <w:rsid w:val="00083C57"/>
    <w:rsid w:val="000866E5"/>
    <w:rsid w:val="00093380"/>
    <w:rsid w:val="00093587"/>
    <w:rsid w:val="00094BB5"/>
    <w:rsid w:val="00095F24"/>
    <w:rsid w:val="000A4488"/>
    <w:rsid w:val="000C58FD"/>
    <w:rsid w:val="000D26A8"/>
    <w:rsid w:val="000D52A7"/>
    <w:rsid w:val="000D64C0"/>
    <w:rsid w:val="000D7683"/>
    <w:rsid w:val="000E48A7"/>
    <w:rsid w:val="000E6E9E"/>
    <w:rsid w:val="000F4535"/>
    <w:rsid w:val="00100716"/>
    <w:rsid w:val="00101F04"/>
    <w:rsid w:val="00103935"/>
    <w:rsid w:val="0011004C"/>
    <w:rsid w:val="0011529E"/>
    <w:rsid w:val="001242AC"/>
    <w:rsid w:val="00124811"/>
    <w:rsid w:val="00130838"/>
    <w:rsid w:val="00144B38"/>
    <w:rsid w:val="00147B1E"/>
    <w:rsid w:val="001556F5"/>
    <w:rsid w:val="00156075"/>
    <w:rsid w:val="00156356"/>
    <w:rsid w:val="001622FB"/>
    <w:rsid w:val="00166888"/>
    <w:rsid w:val="001675F0"/>
    <w:rsid w:val="001726A2"/>
    <w:rsid w:val="00175753"/>
    <w:rsid w:val="0017620B"/>
    <w:rsid w:val="00185A8A"/>
    <w:rsid w:val="0018746B"/>
    <w:rsid w:val="00191FFC"/>
    <w:rsid w:val="00192701"/>
    <w:rsid w:val="00192A2C"/>
    <w:rsid w:val="001961A2"/>
    <w:rsid w:val="001972E6"/>
    <w:rsid w:val="001A54F6"/>
    <w:rsid w:val="001B193B"/>
    <w:rsid w:val="001C0E3E"/>
    <w:rsid w:val="001C4F87"/>
    <w:rsid w:val="001C57B4"/>
    <w:rsid w:val="001C5E50"/>
    <w:rsid w:val="001D04A9"/>
    <w:rsid w:val="001D391F"/>
    <w:rsid w:val="001E0193"/>
    <w:rsid w:val="001E2DB1"/>
    <w:rsid w:val="001F57C6"/>
    <w:rsid w:val="002068FC"/>
    <w:rsid w:val="0020769C"/>
    <w:rsid w:val="00207B10"/>
    <w:rsid w:val="00212494"/>
    <w:rsid w:val="00213AF4"/>
    <w:rsid w:val="00216997"/>
    <w:rsid w:val="002178DB"/>
    <w:rsid w:val="00222882"/>
    <w:rsid w:val="002228F6"/>
    <w:rsid w:val="00226923"/>
    <w:rsid w:val="0023268E"/>
    <w:rsid w:val="0023621E"/>
    <w:rsid w:val="00240C9B"/>
    <w:rsid w:val="00242843"/>
    <w:rsid w:val="00245074"/>
    <w:rsid w:val="002459F9"/>
    <w:rsid w:val="00251056"/>
    <w:rsid w:val="002517EC"/>
    <w:rsid w:val="0025612B"/>
    <w:rsid w:val="00257DB7"/>
    <w:rsid w:val="0027221D"/>
    <w:rsid w:val="00272DB6"/>
    <w:rsid w:val="00287845"/>
    <w:rsid w:val="00291FAB"/>
    <w:rsid w:val="00293BB5"/>
    <w:rsid w:val="002A49BC"/>
    <w:rsid w:val="002B3640"/>
    <w:rsid w:val="002B5419"/>
    <w:rsid w:val="002C328C"/>
    <w:rsid w:val="002C632B"/>
    <w:rsid w:val="002D7B1F"/>
    <w:rsid w:val="002E71BE"/>
    <w:rsid w:val="002F4722"/>
    <w:rsid w:val="002F5F7B"/>
    <w:rsid w:val="0030186E"/>
    <w:rsid w:val="00307033"/>
    <w:rsid w:val="00307A0C"/>
    <w:rsid w:val="00310650"/>
    <w:rsid w:val="003116D8"/>
    <w:rsid w:val="0031207D"/>
    <w:rsid w:val="0031686E"/>
    <w:rsid w:val="00317F5F"/>
    <w:rsid w:val="0032159D"/>
    <w:rsid w:val="003240C8"/>
    <w:rsid w:val="003349AD"/>
    <w:rsid w:val="0033508B"/>
    <w:rsid w:val="003417D8"/>
    <w:rsid w:val="003431C2"/>
    <w:rsid w:val="00344B19"/>
    <w:rsid w:val="00345589"/>
    <w:rsid w:val="00346EFF"/>
    <w:rsid w:val="003479C2"/>
    <w:rsid w:val="003521E0"/>
    <w:rsid w:val="00357C45"/>
    <w:rsid w:val="00363526"/>
    <w:rsid w:val="00367E86"/>
    <w:rsid w:val="003708E8"/>
    <w:rsid w:val="00371668"/>
    <w:rsid w:val="003738B5"/>
    <w:rsid w:val="00377C4F"/>
    <w:rsid w:val="00382860"/>
    <w:rsid w:val="00383784"/>
    <w:rsid w:val="003854F9"/>
    <w:rsid w:val="00385C17"/>
    <w:rsid w:val="00386C31"/>
    <w:rsid w:val="00390491"/>
    <w:rsid w:val="003A201B"/>
    <w:rsid w:val="003A7154"/>
    <w:rsid w:val="003B15AD"/>
    <w:rsid w:val="003B2026"/>
    <w:rsid w:val="003B2374"/>
    <w:rsid w:val="003B3972"/>
    <w:rsid w:val="003B56DD"/>
    <w:rsid w:val="003B5B1E"/>
    <w:rsid w:val="003C065E"/>
    <w:rsid w:val="003D1C1B"/>
    <w:rsid w:val="003D2BFB"/>
    <w:rsid w:val="003D5AB7"/>
    <w:rsid w:val="003E1426"/>
    <w:rsid w:val="003E2E81"/>
    <w:rsid w:val="003E5470"/>
    <w:rsid w:val="003E6E16"/>
    <w:rsid w:val="003F0891"/>
    <w:rsid w:val="003F4736"/>
    <w:rsid w:val="003F5ADF"/>
    <w:rsid w:val="003F5DF3"/>
    <w:rsid w:val="004003AA"/>
    <w:rsid w:val="00400FA8"/>
    <w:rsid w:val="004014CA"/>
    <w:rsid w:val="00403805"/>
    <w:rsid w:val="004039F9"/>
    <w:rsid w:val="0040482A"/>
    <w:rsid w:val="00405BEB"/>
    <w:rsid w:val="004071B8"/>
    <w:rsid w:val="004108C1"/>
    <w:rsid w:val="00411A11"/>
    <w:rsid w:val="00414795"/>
    <w:rsid w:val="00415565"/>
    <w:rsid w:val="00416ACF"/>
    <w:rsid w:val="004234F1"/>
    <w:rsid w:val="00424CBF"/>
    <w:rsid w:val="00426086"/>
    <w:rsid w:val="00432968"/>
    <w:rsid w:val="00432CCE"/>
    <w:rsid w:val="00432F59"/>
    <w:rsid w:val="00433F11"/>
    <w:rsid w:val="00437A7E"/>
    <w:rsid w:val="00443C4B"/>
    <w:rsid w:val="0045080D"/>
    <w:rsid w:val="0045169F"/>
    <w:rsid w:val="00455417"/>
    <w:rsid w:val="00457479"/>
    <w:rsid w:val="00461214"/>
    <w:rsid w:val="00464776"/>
    <w:rsid w:val="004647D5"/>
    <w:rsid w:val="00466D75"/>
    <w:rsid w:val="00472338"/>
    <w:rsid w:val="00475F58"/>
    <w:rsid w:val="00477A8E"/>
    <w:rsid w:val="00477D64"/>
    <w:rsid w:val="004934E8"/>
    <w:rsid w:val="004A1963"/>
    <w:rsid w:val="004A29D5"/>
    <w:rsid w:val="004A3062"/>
    <w:rsid w:val="004A679E"/>
    <w:rsid w:val="004B6C67"/>
    <w:rsid w:val="004C08E2"/>
    <w:rsid w:val="004C0B2A"/>
    <w:rsid w:val="004C7816"/>
    <w:rsid w:val="004D145D"/>
    <w:rsid w:val="004D2D25"/>
    <w:rsid w:val="004D53D4"/>
    <w:rsid w:val="004E6F6D"/>
    <w:rsid w:val="004F0921"/>
    <w:rsid w:val="004F1003"/>
    <w:rsid w:val="004F482C"/>
    <w:rsid w:val="00500731"/>
    <w:rsid w:val="00510221"/>
    <w:rsid w:val="0051386D"/>
    <w:rsid w:val="00527780"/>
    <w:rsid w:val="00537D73"/>
    <w:rsid w:val="00540AE4"/>
    <w:rsid w:val="0054404D"/>
    <w:rsid w:val="005455AF"/>
    <w:rsid w:val="00545D64"/>
    <w:rsid w:val="00546642"/>
    <w:rsid w:val="00546887"/>
    <w:rsid w:val="0054719A"/>
    <w:rsid w:val="00550407"/>
    <w:rsid w:val="00560973"/>
    <w:rsid w:val="005614C1"/>
    <w:rsid w:val="00566825"/>
    <w:rsid w:val="00567FF6"/>
    <w:rsid w:val="0057064C"/>
    <w:rsid w:val="00573D48"/>
    <w:rsid w:val="00576CE1"/>
    <w:rsid w:val="00577A07"/>
    <w:rsid w:val="0058053A"/>
    <w:rsid w:val="00584676"/>
    <w:rsid w:val="005A2FF2"/>
    <w:rsid w:val="005A68A9"/>
    <w:rsid w:val="005A7637"/>
    <w:rsid w:val="005B3411"/>
    <w:rsid w:val="005C0166"/>
    <w:rsid w:val="005C0328"/>
    <w:rsid w:val="005C1141"/>
    <w:rsid w:val="005C7CE8"/>
    <w:rsid w:val="005D3F1F"/>
    <w:rsid w:val="005D76A0"/>
    <w:rsid w:val="005E109D"/>
    <w:rsid w:val="005E155C"/>
    <w:rsid w:val="005E3C4B"/>
    <w:rsid w:val="005E4184"/>
    <w:rsid w:val="005E4BE3"/>
    <w:rsid w:val="005E745A"/>
    <w:rsid w:val="005F2A29"/>
    <w:rsid w:val="00601E37"/>
    <w:rsid w:val="00603084"/>
    <w:rsid w:val="0061096C"/>
    <w:rsid w:val="006139F5"/>
    <w:rsid w:val="006213D7"/>
    <w:rsid w:val="00622BA7"/>
    <w:rsid w:val="00624650"/>
    <w:rsid w:val="0062707B"/>
    <w:rsid w:val="00627BB2"/>
    <w:rsid w:val="006317EA"/>
    <w:rsid w:val="00633600"/>
    <w:rsid w:val="00633DC9"/>
    <w:rsid w:val="006357F0"/>
    <w:rsid w:val="00640708"/>
    <w:rsid w:val="00642364"/>
    <w:rsid w:val="00643329"/>
    <w:rsid w:val="00653A95"/>
    <w:rsid w:val="006550A5"/>
    <w:rsid w:val="0065726A"/>
    <w:rsid w:val="006576B9"/>
    <w:rsid w:val="0066149F"/>
    <w:rsid w:val="00661FDA"/>
    <w:rsid w:val="006644C8"/>
    <w:rsid w:val="006725D7"/>
    <w:rsid w:val="0067782A"/>
    <w:rsid w:val="006824EF"/>
    <w:rsid w:val="00682D3E"/>
    <w:rsid w:val="00683974"/>
    <w:rsid w:val="00684CA6"/>
    <w:rsid w:val="0069239B"/>
    <w:rsid w:val="0069621C"/>
    <w:rsid w:val="006A38C8"/>
    <w:rsid w:val="006B3818"/>
    <w:rsid w:val="006C01BF"/>
    <w:rsid w:val="006C17BD"/>
    <w:rsid w:val="006C1A25"/>
    <w:rsid w:val="006C564B"/>
    <w:rsid w:val="006C6675"/>
    <w:rsid w:val="006C76D0"/>
    <w:rsid w:val="006C7BEB"/>
    <w:rsid w:val="006D094A"/>
    <w:rsid w:val="006D2404"/>
    <w:rsid w:val="006D2BBF"/>
    <w:rsid w:val="006E3045"/>
    <w:rsid w:val="006E37ED"/>
    <w:rsid w:val="006E3FCE"/>
    <w:rsid w:val="006F3A2E"/>
    <w:rsid w:val="006F464A"/>
    <w:rsid w:val="006F5DBA"/>
    <w:rsid w:val="006F7AC1"/>
    <w:rsid w:val="0070124C"/>
    <w:rsid w:val="00705271"/>
    <w:rsid w:val="00711A97"/>
    <w:rsid w:val="0071295E"/>
    <w:rsid w:val="007227DF"/>
    <w:rsid w:val="00722917"/>
    <w:rsid w:val="007238A7"/>
    <w:rsid w:val="00725CCC"/>
    <w:rsid w:val="00725E36"/>
    <w:rsid w:val="007344BE"/>
    <w:rsid w:val="00735E34"/>
    <w:rsid w:val="007367E0"/>
    <w:rsid w:val="00745B0F"/>
    <w:rsid w:val="0074725F"/>
    <w:rsid w:val="007472D0"/>
    <w:rsid w:val="007563DD"/>
    <w:rsid w:val="00761AF3"/>
    <w:rsid w:val="00763642"/>
    <w:rsid w:val="0076495A"/>
    <w:rsid w:val="007650C8"/>
    <w:rsid w:val="00772B07"/>
    <w:rsid w:val="00772CB4"/>
    <w:rsid w:val="00780203"/>
    <w:rsid w:val="00785993"/>
    <w:rsid w:val="00785B4E"/>
    <w:rsid w:val="00785DE4"/>
    <w:rsid w:val="00786EEC"/>
    <w:rsid w:val="00790927"/>
    <w:rsid w:val="00791872"/>
    <w:rsid w:val="007970B7"/>
    <w:rsid w:val="007A270C"/>
    <w:rsid w:val="007A4EED"/>
    <w:rsid w:val="007A769F"/>
    <w:rsid w:val="007B0D26"/>
    <w:rsid w:val="007B2B36"/>
    <w:rsid w:val="007B6304"/>
    <w:rsid w:val="007D2945"/>
    <w:rsid w:val="007D3C69"/>
    <w:rsid w:val="007D51C1"/>
    <w:rsid w:val="007D5D5D"/>
    <w:rsid w:val="007E2973"/>
    <w:rsid w:val="007E4054"/>
    <w:rsid w:val="007E4DBA"/>
    <w:rsid w:val="007E7437"/>
    <w:rsid w:val="007E7684"/>
    <w:rsid w:val="007F298B"/>
    <w:rsid w:val="007F5F6A"/>
    <w:rsid w:val="007F6498"/>
    <w:rsid w:val="00802467"/>
    <w:rsid w:val="00804ABF"/>
    <w:rsid w:val="008070DC"/>
    <w:rsid w:val="008077F9"/>
    <w:rsid w:val="008104B4"/>
    <w:rsid w:val="0081335C"/>
    <w:rsid w:val="008169C6"/>
    <w:rsid w:val="00817330"/>
    <w:rsid w:val="00827C96"/>
    <w:rsid w:val="00831300"/>
    <w:rsid w:val="00832709"/>
    <w:rsid w:val="00840AE8"/>
    <w:rsid w:val="00844998"/>
    <w:rsid w:val="00844F57"/>
    <w:rsid w:val="00845396"/>
    <w:rsid w:val="008549D2"/>
    <w:rsid w:val="00871DB2"/>
    <w:rsid w:val="0087381A"/>
    <w:rsid w:val="00874D6E"/>
    <w:rsid w:val="008763BE"/>
    <w:rsid w:val="00880434"/>
    <w:rsid w:val="008843CF"/>
    <w:rsid w:val="008866CE"/>
    <w:rsid w:val="0089466A"/>
    <w:rsid w:val="0089669C"/>
    <w:rsid w:val="008A1661"/>
    <w:rsid w:val="008A6F11"/>
    <w:rsid w:val="008A7095"/>
    <w:rsid w:val="008B6440"/>
    <w:rsid w:val="008B674B"/>
    <w:rsid w:val="008B7B2C"/>
    <w:rsid w:val="008B7B8D"/>
    <w:rsid w:val="008C147F"/>
    <w:rsid w:val="008C616F"/>
    <w:rsid w:val="008C77B4"/>
    <w:rsid w:val="008D0474"/>
    <w:rsid w:val="008D3577"/>
    <w:rsid w:val="008E2A2E"/>
    <w:rsid w:val="008E73A3"/>
    <w:rsid w:val="008F25C1"/>
    <w:rsid w:val="008F31E3"/>
    <w:rsid w:val="008F43C1"/>
    <w:rsid w:val="00901A87"/>
    <w:rsid w:val="009020A2"/>
    <w:rsid w:val="009066DA"/>
    <w:rsid w:val="009077E5"/>
    <w:rsid w:val="0091089D"/>
    <w:rsid w:val="0092026D"/>
    <w:rsid w:val="00927366"/>
    <w:rsid w:val="00931940"/>
    <w:rsid w:val="00934462"/>
    <w:rsid w:val="00936094"/>
    <w:rsid w:val="00961158"/>
    <w:rsid w:val="00963362"/>
    <w:rsid w:val="009652EF"/>
    <w:rsid w:val="00967608"/>
    <w:rsid w:val="00970122"/>
    <w:rsid w:val="00970FC1"/>
    <w:rsid w:val="00980D65"/>
    <w:rsid w:val="00982E49"/>
    <w:rsid w:val="00982F87"/>
    <w:rsid w:val="00987924"/>
    <w:rsid w:val="00992C37"/>
    <w:rsid w:val="0099303B"/>
    <w:rsid w:val="00994A13"/>
    <w:rsid w:val="009A312B"/>
    <w:rsid w:val="009A4EB2"/>
    <w:rsid w:val="009B28F3"/>
    <w:rsid w:val="009C073E"/>
    <w:rsid w:val="009C62F2"/>
    <w:rsid w:val="009C7492"/>
    <w:rsid w:val="009D4532"/>
    <w:rsid w:val="009D4628"/>
    <w:rsid w:val="009D6313"/>
    <w:rsid w:val="009E3141"/>
    <w:rsid w:val="009F2949"/>
    <w:rsid w:val="009F4808"/>
    <w:rsid w:val="00A00B0E"/>
    <w:rsid w:val="00A06550"/>
    <w:rsid w:val="00A10BB2"/>
    <w:rsid w:val="00A11172"/>
    <w:rsid w:val="00A139D2"/>
    <w:rsid w:val="00A23FBF"/>
    <w:rsid w:val="00A270EF"/>
    <w:rsid w:val="00A27B2D"/>
    <w:rsid w:val="00A31354"/>
    <w:rsid w:val="00A321C0"/>
    <w:rsid w:val="00A3585C"/>
    <w:rsid w:val="00A4060E"/>
    <w:rsid w:val="00A41088"/>
    <w:rsid w:val="00A412CF"/>
    <w:rsid w:val="00A43CB4"/>
    <w:rsid w:val="00A504FA"/>
    <w:rsid w:val="00A5266E"/>
    <w:rsid w:val="00A542FD"/>
    <w:rsid w:val="00A54A0D"/>
    <w:rsid w:val="00A5687C"/>
    <w:rsid w:val="00A57472"/>
    <w:rsid w:val="00A63361"/>
    <w:rsid w:val="00A64C98"/>
    <w:rsid w:val="00A65985"/>
    <w:rsid w:val="00A65CE4"/>
    <w:rsid w:val="00A66781"/>
    <w:rsid w:val="00A77D60"/>
    <w:rsid w:val="00A85BB4"/>
    <w:rsid w:val="00A873D0"/>
    <w:rsid w:val="00A96818"/>
    <w:rsid w:val="00A97AB0"/>
    <w:rsid w:val="00AA1A56"/>
    <w:rsid w:val="00AA1A8C"/>
    <w:rsid w:val="00AA32D0"/>
    <w:rsid w:val="00AA59A4"/>
    <w:rsid w:val="00AB28B5"/>
    <w:rsid w:val="00AB4C11"/>
    <w:rsid w:val="00AC0A12"/>
    <w:rsid w:val="00AC53EC"/>
    <w:rsid w:val="00AC5AC7"/>
    <w:rsid w:val="00AC6EEC"/>
    <w:rsid w:val="00AD3D4F"/>
    <w:rsid w:val="00AD5068"/>
    <w:rsid w:val="00AE0588"/>
    <w:rsid w:val="00AE09AA"/>
    <w:rsid w:val="00AE10D5"/>
    <w:rsid w:val="00AE34D0"/>
    <w:rsid w:val="00AE6517"/>
    <w:rsid w:val="00AE68F4"/>
    <w:rsid w:val="00AE7D91"/>
    <w:rsid w:val="00AF080F"/>
    <w:rsid w:val="00AF3E01"/>
    <w:rsid w:val="00AF6BB1"/>
    <w:rsid w:val="00B003E4"/>
    <w:rsid w:val="00B01F63"/>
    <w:rsid w:val="00B02ADD"/>
    <w:rsid w:val="00B043C6"/>
    <w:rsid w:val="00B11D28"/>
    <w:rsid w:val="00B21238"/>
    <w:rsid w:val="00B2206C"/>
    <w:rsid w:val="00B22529"/>
    <w:rsid w:val="00B23756"/>
    <w:rsid w:val="00B24E82"/>
    <w:rsid w:val="00B2673F"/>
    <w:rsid w:val="00B275D8"/>
    <w:rsid w:val="00B32EB5"/>
    <w:rsid w:val="00B425BD"/>
    <w:rsid w:val="00B42FB7"/>
    <w:rsid w:val="00B4438B"/>
    <w:rsid w:val="00B51830"/>
    <w:rsid w:val="00B5184B"/>
    <w:rsid w:val="00B51B90"/>
    <w:rsid w:val="00B51D49"/>
    <w:rsid w:val="00B520B8"/>
    <w:rsid w:val="00B543C7"/>
    <w:rsid w:val="00B55510"/>
    <w:rsid w:val="00B60722"/>
    <w:rsid w:val="00B702E6"/>
    <w:rsid w:val="00B71410"/>
    <w:rsid w:val="00B736C0"/>
    <w:rsid w:val="00B75CCE"/>
    <w:rsid w:val="00B82A35"/>
    <w:rsid w:val="00B82FE9"/>
    <w:rsid w:val="00B84354"/>
    <w:rsid w:val="00B856E9"/>
    <w:rsid w:val="00B917F0"/>
    <w:rsid w:val="00B9357B"/>
    <w:rsid w:val="00B949B5"/>
    <w:rsid w:val="00BA2E49"/>
    <w:rsid w:val="00BB0628"/>
    <w:rsid w:val="00BB225A"/>
    <w:rsid w:val="00BD4CE3"/>
    <w:rsid w:val="00BD56DA"/>
    <w:rsid w:val="00BE3D3A"/>
    <w:rsid w:val="00BF0062"/>
    <w:rsid w:val="00BF0C6C"/>
    <w:rsid w:val="00BF17B0"/>
    <w:rsid w:val="00C0350B"/>
    <w:rsid w:val="00C04BBF"/>
    <w:rsid w:val="00C05961"/>
    <w:rsid w:val="00C070B4"/>
    <w:rsid w:val="00C171F2"/>
    <w:rsid w:val="00C1776F"/>
    <w:rsid w:val="00C17B59"/>
    <w:rsid w:val="00C25B8F"/>
    <w:rsid w:val="00C30672"/>
    <w:rsid w:val="00C317BD"/>
    <w:rsid w:val="00C368ED"/>
    <w:rsid w:val="00C47711"/>
    <w:rsid w:val="00C5127E"/>
    <w:rsid w:val="00C524FA"/>
    <w:rsid w:val="00C56545"/>
    <w:rsid w:val="00C61E62"/>
    <w:rsid w:val="00C751A9"/>
    <w:rsid w:val="00C77FFD"/>
    <w:rsid w:val="00C81434"/>
    <w:rsid w:val="00C81462"/>
    <w:rsid w:val="00C84056"/>
    <w:rsid w:val="00C850E3"/>
    <w:rsid w:val="00C85408"/>
    <w:rsid w:val="00C90240"/>
    <w:rsid w:val="00C95D3D"/>
    <w:rsid w:val="00C95F73"/>
    <w:rsid w:val="00C970CE"/>
    <w:rsid w:val="00CA169B"/>
    <w:rsid w:val="00CA1A8D"/>
    <w:rsid w:val="00CA21C2"/>
    <w:rsid w:val="00CA6DCC"/>
    <w:rsid w:val="00CB2A93"/>
    <w:rsid w:val="00CB31C1"/>
    <w:rsid w:val="00CB7658"/>
    <w:rsid w:val="00CB78A4"/>
    <w:rsid w:val="00CC14D1"/>
    <w:rsid w:val="00CC3873"/>
    <w:rsid w:val="00CD003D"/>
    <w:rsid w:val="00CD6982"/>
    <w:rsid w:val="00CD7267"/>
    <w:rsid w:val="00CE0DB8"/>
    <w:rsid w:val="00CE2521"/>
    <w:rsid w:val="00CE56AC"/>
    <w:rsid w:val="00CE6B8F"/>
    <w:rsid w:val="00CF0CD0"/>
    <w:rsid w:val="00CF3BA1"/>
    <w:rsid w:val="00CF4450"/>
    <w:rsid w:val="00D00CB1"/>
    <w:rsid w:val="00D05329"/>
    <w:rsid w:val="00D0673E"/>
    <w:rsid w:val="00D07FF9"/>
    <w:rsid w:val="00D10073"/>
    <w:rsid w:val="00D10F0D"/>
    <w:rsid w:val="00D14EB6"/>
    <w:rsid w:val="00D15A49"/>
    <w:rsid w:val="00D20DFC"/>
    <w:rsid w:val="00D20F4B"/>
    <w:rsid w:val="00D24630"/>
    <w:rsid w:val="00D26EB0"/>
    <w:rsid w:val="00D3173F"/>
    <w:rsid w:val="00D36D1D"/>
    <w:rsid w:val="00D52307"/>
    <w:rsid w:val="00D5284C"/>
    <w:rsid w:val="00D54BC4"/>
    <w:rsid w:val="00D55D74"/>
    <w:rsid w:val="00D76A24"/>
    <w:rsid w:val="00D80673"/>
    <w:rsid w:val="00D84351"/>
    <w:rsid w:val="00D84C9C"/>
    <w:rsid w:val="00D8599D"/>
    <w:rsid w:val="00D86699"/>
    <w:rsid w:val="00D9381E"/>
    <w:rsid w:val="00D97BB3"/>
    <w:rsid w:val="00DA3447"/>
    <w:rsid w:val="00DB0828"/>
    <w:rsid w:val="00DB0EC3"/>
    <w:rsid w:val="00DB688E"/>
    <w:rsid w:val="00DB6B26"/>
    <w:rsid w:val="00DC0C88"/>
    <w:rsid w:val="00DC2DCD"/>
    <w:rsid w:val="00DC32AC"/>
    <w:rsid w:val="00DC33A1"/>
    <w:rsid w:val="00DC3A17"/>
    <w:rsid w:val="00DC3D9B"/>
    <w:rsid w:val="00DC41BB"/>
    <w:rsid w:val="00DC58C2"/>
    <w:rsid w:val="00DD4AD4"/>
    <w:rsid w:val="00DD61AC"/>
    <w:rsid w:val="00DD73E4"/>
    <w:rsid w:val="00DE1E51"/>
    <w:rsid w:val="00DE4F33"/>
    <w:rsid w:val="00DF5747"/>
    <w:rsid w:val="00DF5CE4"/>
    <w:rsid w:val="00DF65CB"/>
    <w:rsid w:val="00DF65F9"/>
    <w:rsid w:val="00E04AA2"/>
    <w:rsid w:val="00E05F28"/>
    <w:rsid w:val="00E0623F"/>
    <w:rsid w:val="00E1458C"/>
    <w:rsid w:val="00E15C71"/>
    <w:rsid w:val="00E17148"/>
    <w:rsid w:val="00E31519"/>
    <w:rsid w:val="00E32FFB"/>
    <w:rsid w:val="00E334A4"/>
    <w:rsid w:val="00E40E73"/>
    <w:rsid w:val="00E42738"/>
    <w:rsid w:val="00E45DCC"/>
    <w:rsid w:val="00E467E9"/>
    <w:rsid w:val="00E475AD"/>
    <w:rsid w:val="00E573C4"/>
    <w:rsid w:val="00E57A35"/>
    <w:rsid w:val="00E62AC1"/>
    <w:rsid w:val="00E64B83"/>
    <w:rsid w:val="00E65FBA"/>
    <w:rsid w:val="00E702CF"/>
    <w:rsid w:val="00E75C45"/>
    <w:rsid w:val="00E85E22"/>
    <w:rsid w:val="00EA09E4"/>
    <w:rsid w:val="00EA1C3E"/>
    <w:rsid w:val="00EA4D0C"/>
    <w:rsid w:val="00EB32A8"/>
    <w:rsid w:val="00EB5776"/>
    <w:rsid w:val="00EB6EAF"/>
    <w:rsid w:val="00EB7848"/>
    <w:rsid w:val="00EC2A42"/>
    <w:rsid w:val="00EC31BC"/>
    <w:rsid w:val="00ED39DF"/>
    <w:rsid w:val="00ED40DD"/>
    <w:rsid w:val="00ED4E54"/>
    <w:rsid w:val="00EF03C4"/>
    <w:rsid w:val="00EF410F"/>
    <w:rsid w:val="00EF56C2"/>
    <w:rsid w:val="00EF5B30"/>
    <w:rsid w:val="00EF777B"/>
    <w:rsid w:val="00EF7C6F"/>
    <w:rsid w:val="00F05D16"/>
    <w:rsid w:val="00F11FC2"/>
    <w:rsid w:val="00F138B5"/>
    <w:rsid w:val="00F14069"/>
    <w:rsid w:val="00F1451C"/>
    <w:rsid w:val="00F14654"/>
    <w:rsid w:val="00F14950"/>
    <w:rsid w:val="00F177EE"/>
    <w:rsid w:val="00F2087F"/>
    <w:rsid w:val="00F20B6D"/>
    <w:rsid w:val="00F234CF"/>
    <w:rsid w:val="00F238E9"/>
    <w:rsid w:val="00F23FC3"/>
    <w:rsid w:val="00F253B0"/>
    <w:rsid w:val="00F30894"/>
    <w:rsid w:val="00F451CB"/>
    <w:rsid w:val="00F508CD"/>
    <w:rsid w:val="00F50BDF"/>
    <w:rsid w:val="00F518D0"/>
    <w:rsid w:val="00F51FE9"/>
    <w:rsid w:val="00F52CD3"/>
    <w:rsid w:val="00F5547B"/>
    <w:rsid w:val="00F55FC8"/>
    <w:rsid w:val="00F64624"/>
    <w:rsid w:val="00F70F2E"/>
    <w:rsid w:val="00F72004"/>
    <w:rsid w:val="00F73993"/>
    <w:rsid w:val="00F76080"/>
    <w:rsid w:val="00F8218F"/>
    <w:rsid w:val="00F8258F"/>
    <w:rsid w:val="00F874FF"/>
    <w:rsid w:val="00F92805"/>
    <w:rsid w:val="00F96982"/>
    <w:rsid w:val="00FA6296"/>
    <w:rsid w:val="00FA6722"/>
    <w:rsid w:val="00FB4B29"/>
    <w:rsid w:val="00FB543D"/>
    <w:rsid w:val="00FC1848"/>
    <w:rsid w:val="00FC4B93"/>
    <w:rsid w:val="00FE3DC3"/>
    <w:rsid w:val="00FF143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532E7F"/>
  <w15:chartTrackingRefBased/>
  <w15:docId w15:val="{D2AF1602-B875-4ACE-8005-88A4AF43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6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72"/>
    <w:pPr>
      <w:ind w:left="720"/>
      <w:contextualSpacing/>
    </w:pPr>
  </w:style>
  <w:style w:type="character" w:styleId="CommentReference">
    <w:name w:val="annotation reference"/>
    <w:basedOn w:val="DefaultParagraphFont"/>
    <w:uiPriority w:val="99"/>
    <w:semiHidden/>
    <w:unhideWhenUsed/>
    <w:rsid w:val="00711A97"/>
    <w:rPr>
      <w:sz w:val="16"/>
      <w:szCs w:val="16"/>
    </w:rPr>
  </w:style>
  <w:style w:type="paragraph" w:styleId="CommentText">
    <w:name w:val="annotation text"/>
    <w:basedOn w:val="Normal"/>
    <w:link w:val="CommentTextChar"/>
    <w:uiPriority w:val="99"/>
    <w:unhideWhenUsed/>
    <w:rsid w:val="00711A97"/>
    <w:pPr>
      <w:spacing w:line="240" w:lineRule="auto"/>
    </w:pPr>
    <w:rPr>
      <w:sz w:val="20"/>
      <w:szCs w:val="20"/>
    </w:rPr>
  </w:style>
  <w:style w:type="character" w:customStyle="1" w:styleId="CommentTextChar">
    <w:name w:val="Comment Text Char"/>
    <w:basedOn w:val="DefaultParagraphFont"/>
    <w:link w:val="CommentText"/>
    <w:uiPriority w:val="99"/>
    <w:rsid w:val="00711A97"/>
    <w:rPr>
      <w:sz w:val="20"/>
      <w:szCs w:val="20"/>
    </w:rPr>
  </w:style>
  <w:style w:type="paragraph" w:styleId="CommentSubject">
    <w:name w:val="annotation subject"/>
    <w:basedOn w:val="CommentText"/>
    <w:next w:val="CommentText"/>
    <w:link w:val="CommentSubjectChar"/>
    <w:uiPriority w:val="99"/>
    <w:semiHidden/>
    <w:unhideWhenUsed/>
    <w:rsid w:val="00711A97"/>
    <w:rPr>
      <w:b/>
      <w:bCs/>
    </w:rPr>
  </w:style>
  <w:style w:type="character" w:customStyle="1" w:styleId="CommentSubjectChar">
    <w:name w:val="Comment Subject Char"/>
    <w:basedOn w:val="CommentTextChar"/>
    <w:link w:val="CommentSubject"/>
    <w:uiPriority w:val="99"/>
    <w:semiHidden/>
    <w:rsid w:val="00711A97"/>
    <w:rPr>
      <w:b/>
      <w:bCs/>
      <w:sz w:val="20"/>
      <w:szCs w:val="20"/>
    </w:rPr>
  </w:style>
  <w:style w:type="paragraph" w:styleId="FootnoteText">
    <w:name w:val="footnote text"/>
    <w:basedOn w:val="Normal"/>
    <w:link w:val="FootnoteTextChar"/>
    <w:uiPriority w:val="99"/>
    <w:unhideWhenUsed/>
    <w:rsid w:val="00156356"/>
    <w:pPr>
      <w:spacing w:after="0" w:line="240" w:lineRule="auto"/>
    </w:pPr>
    <w:rPr>
      <w:sz w:val="20"/>
      <w:szCs w:val="20"/>
    </w:rPr>
  </w:style>
  <w:style w:type="character" w:customStyle="1" w:styleId="FootnoteTextChar">
    <w:name w:val="Footnote Text Char"/>
    <w:basedOn w:val="DefaultParagraphFont"/>
    <w:link w:val="FootnoteText"/>
    <w:uiPriority w:val="99"/>
    <w:rsid w:val="00156356"/>
    <w:rPr>
      <w:sz w:val="20"/>
      <w:szCs w:val="20"/>
    </w:rPr>
  </w:style>
  <w:style w:type="character" w:styleId="FootnoteReference">
    <w:name w:val="footnote reference"/>
    <w:basedOn w:val="DefaultParagraphFont"/>
    <w:uiPriority w:val="99"/>
    <w:semiHidden/>
    <w:unhideWhenUsed/>
    <w:rsid w:val="00156356"/>
    <w:rPr>
      <w:vertAlign w:val="superscript"/>
    </w:rPr>
  </w:style>
  <w:style w:type="character" w:styleId="Hyperlink">
    <w:name w:val="Hyperlink"/>
    <w:basedOn w:val="DefaultParagraphFont"/>
    <w:uiPriority w:val="99"/>
    <w:unhideWhenUsed/>
    <w:rsid w:val="00156356"/>
    <w:rPr>
      <w:color w:val="0563C1" w:themeColor="hyperlink"/>
      <w:u w:val="single"/>
    </w:rPr>
  </w:style>
  <w:style w:type="table" w:styleId="TableGrid">
    <w:name w:val="Table Grid"/>
    <w:basedOn w:val="TableNormal"/>
    <w:uiPriority w:val="39"/>
    <w:rsid w:val="0015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360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574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7472"/>
  </w:style>
  <w:style w:type="paragraph" w:styleId="Footer">
    <w:name w:val="footer"/>
    <w:basedOn w:val="Normal"/>
    <w:link w:val="FooterChar"/>
    <w:uiPriority w:val="99"/>
    <w:unhideWhenUsed/>
    <w:rsid w:val="00A574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7472"/>
  </w:style>
  <w:style w:type="paragraph" w:styleId="BalloonText">
    <w:name w:val="Balloon Text"/>
    <w:basedOn w:val="Normal"/>
    <w:link w:val="BalloonTextChar"/>
    <w:uiPriority w:val="99"/>
    <w:semiHidden/>
    <w:unhideWhenUsed/>
    <w:rsid w:val="0079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61491">
      <w:bodyDiv w:val="1"/>
      <w:marLeft w:val="0"/>
      <w:marRight w:val="0"/>
      <w:marTop w:val="0"/>
      <w:marBottom w:val="0"/>
      <w:divBdr>
        <w:top w:val="none" w:sz="0" w:space="0" w:color="auto"/>
        <w:left w:val="none" w:sz="0" w:space="0" w:color="auto"/>
        <w:bottom w:val="none" w:sz="0" w:space="0" w:color="auto"/>
        <w:right w:val="none" w:sz="0" w:space="0" w:color="auto"/>
      </w:divBdr>
    </w:div>
    <w:div w:id="630206274">
      <w:bodyDiv w:val="1"/>
      <w:marLeft w:val="0"/>
      <w:marRight w:val="0"/>
      <w:marTop w:val="0"/>
      <w:marBottom w:val="0"/>
      <w:divBdr>
        <w:top w:val="none" w:sz="0" w:space="0" w:color="auto"/>
        <w:left w:val="none" w:sz="0" w:space="0" w:color="auto"/>
        <w:bottom w:val="none" w:sz="0" w:space="0" w:color="auto"/>
        <w:right w:val="none" w:sz="0" w:space="0" w:color="auto"/>
      </w:divBdr>
    </w:div>
    <w:div w:id="669910160">
      <w:bodyDiv w:val="1"/>
      <w:marLeft w:val="0"/>
      <w:marRight w:val="0"/>
      <w:marTop w:val="0"/>
      <w:marBottom w:val="0"/>
      <w:divBdr>
        <w:top w:val="none" w:sz="0" w:space="0" w:color="auto"/>
        <w:left w:val="none" w:sz="0" w:space="0" w:color="auto"/>
        <w:bottom w:val="none" w:sz="0" w:space="0" w:color="auto"/>
        <w:right w:val="none" w:sz="0" w:space="0" w:color="auto"/>
      </w:divBdr>
    </w:div>
    <w:div w:id="1085347165">
      <w:bodyDiv w:val="1"/>
      <w:marLeft w:val="0"/>
      <w:marRight w:val="0"/>
      <w:marTop w:val="0"/>
      <w:marBottom w:val="0"/>
      <w:divBdr>
        <w:top w:val="none" w:sz="0" w:space="0" w:color="auto"/>
        <w:left w:val="none" w:sz="0" w:space="0" w:color="auto"/>
        <w:bottom w:val="none" w:sz="0" w:space="0" w:color="auto"/>
        <w:right w:val="none" w:sz="0" w:space="0" w:color="auto"/>
      </w:divBdr>
    </w:div>
    <w:div w:id="1264263715">
      <w:bodyDiv w:val="1"/>
      <w:marLeft w:val="0"/>
      <w:marRight w:val="0"/>
      <w:marTop w:val="0"/>
      <w:marBottom w:val="0"/>
      <w:divBdr>
        <w:top w:val="none" w:sz="0" w:space="0" w:color="auto"/>
        <w:left w:val="none" w:sz="0" w:space="0" w:color="auto"/>
        <w:bottom w:val="none" w:sz="0" w:space="0" w:color="auto"/>
        <w:right w:val="none" w:sz="0" w:space="0" w:color="auto"/>
      </w:divBdr>
    </w:div>
    <w:div w:id="1457334265">
      <w:bodyDiv w:val="1"/>
      <w:marLeft w:val="0"/>
      <w:marRight w:val="0"/>
      <w:marTop w:val="0"/>
      <w:marBottom w:val="0"/>
      <w:divBdr>
        <w:top w:val="none" w:sz="0" w:space="0" w:color="auto"/>
        <w:left w:val="none" w:sz="0" w:space="0" w:color="auto"/>
        <w:bottom w:val="none" w:sz="0" w:space="0" w:color="auto"/>
        <w:right w:val="none" w:sz="0" w:space="0" w:color="auto"/>
      </w:divBdr>
    </w:div>
    <w:div w:id="1495336433">
      <w:bodyDiv w:val="1"/>
      <w:marLeft w:val="0"/>
      <w:marRight w:val="0"/>
      <w:marTop w:val="0"/>
      <w:marBottom w:val="0"/>
      <w:divBdr>
        <w:top w:val="none" w:sz="0" w:space="0" w:color="auto"/>
        <w:left w:val="none" w:sz="0" w:space="0" w:color="auto"/>
        <w:bottom w:val="none" w:sz="0" w:space="0" w:color="auto"/>
        <w:right w:val="none" w:sz="0" w:space="0" w:color="auto"/>
      </w:divBdr>
    </w:div>
    <w:div w:id="1706058909">
      <w:bodyDiv w:val="1"/>
      <w:marLeft w:val="0"/>
      <w:marRight w:val="0"/>
      <w:marTop w:val="0"/>
      <w:marBottom w:val="0"/>
      <w:divBdr>
        <w:top w:val="none" w:sz="0" w:space="0" w:color="auto"/>
        <w:left w:val="none" w:sz="0" w:space="0" w:color="auto"/>
        <w:bottom w:val="none" w:sz="0" w:space="0" w:color="auto"/>
        <w:right w:val="none" w:sz="0" w:space="0" w:color="auto"/>
      </w:divBdr>
    </w:div>
    <w:div w:id="18177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1562</Words>
  <Characters>9061</Characters>
  <Application>Microsoft Office Word</Application>
  <DocSecurity>0</DocSecurity>
  <Lines>75</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Tõnis Kalberg</dc:creator>
  <cp:keywords/>
  <dc:description/>
  <cp:lastModifiedBy>Tõnis Kalberg</cp:lastModifiedBy>
  <cp:revision>3</cp:revision>
  <dcterms:created xsi:type="dcterms:W3CDTF">2023-02-14T12:06:00Z</dcterms:created>
  <dcterms:modified xsi:type="dcterms:W3CDTF">2023-02-14T12:06:00Z</dcterms:modified>
</cp:coreProperties>
</file>