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98" w:rsidRDefault="00270298">
      <w:pPr>
        <w:jc w:val="right"/>
        <w:rPr>
          <w:b/>
          <w:bCs/>
          <w:i/>
          <w:iCs/>
          <w:lang w:val="et-EE"/>
        </w:rPr>
      </w:pPr>
      <w:bookmarkStart w:id="0" w:name="_GoBack"/>
      <w:bookmarkEnd w:id="0"/>
    </w:p>
    <w:p w:rsidR="00270298" w:rsidRDefault="00270298">
      <w:pPr>
        <w:jc w:val="center"/>
        <w:rPr>
          <w:lang w:val="et-EE"/>
        </w:rPr>
      </w:pPr>
    </w:p>
    <w:p w:rsidR="00270298" w:rsidRDefault="00270298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:rsidR="00270298" w:rsidRDefault="00270298">
      <w:pPr>
        <w:jc w:val="center"/>
        <w:rPr>
          <w:b/>
          <w:bCs/>
          <w:i/>
          <w:iCs/>
          <w:lang w:val="et-EE"/>
        </w:rPr>
      </w:pPr>
    </w:p>
    <w:p w:rsidR="00270298" w:rsidRDefault="00270298">
      <w:pPr>
        <w:rPr>
          <w:b/>
          <w:bCs/>
          <w:lang w:val="et-EE"/>
        </w:rPr>
      </w:pPr>
      <w:r>
        <w:rPr>
          <w:b/>
          <w:bCs/>
          <w:lang w:val="fi-FI"/>
        </w:rPr>
        <w:t xml:space="preserve">Riigihanke: </w:t>
      </w:r>
      <w:proofErr w:type="spellStart"/>
      <w:r>
        <w:t>Sillamäel</w:t>
      </w:r>
      <w:proofErr w:type="spellEnd"/>
      <w:r>
        <w:t xml:space="preserve"> </w:t>
      </w:r>
      <w:proofErr w:type="spellStart"/>
      <w:r>
        <w:t>J.Gagarini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3-3 </w:t>
      </w:r>
      <w:proofErr w:type="spellStart"/>
      <w:r>
        <w:t>ja</w:t>
      </w:r>
      <w:proofErr w:type="spellEnd"/>
      <w:r>
        <w:t xml:space="preserve"> 35-13  </w:t>
      </w:r>
      <w:proofErr w:type="spellStart"/>
      <w:r>
        <w:t>eluruumide</w:t>
      </w:r>
      <w:proofErr w:type="spellEnd"/>
      <w:r>
        <w:t xml:space="preserve"> </w:t>
      </w:r>
      <w:proofErr w:type="spellStart"/>
      <w:r>
        <w:t>kohandamine</w:t>
      </w:r>
      <w:proofErr w:type="spellEnd"/>
    </w:p>
    <w:p w:rsidR="00270298" w:rsidRDefault="00270298">
      <w:pPr>
        <w:rPr>
          <w:b/>
          <w:bCs/>
          <w:lang w:val="et-EE"/>
        </w:rPr>
      </w:pPr>
    </w:p>
    <w:p w:rsidR="00270298" w:rsidRDefault="00270298">
      <w:pPr>
        <w:jc w:val="center"/>
        <w:rPr>
          <w:lang w:val="et-EE"/>
        </w:rPr>
      </w:pPr>
    </w:p>
    <w:p w:rsidR="00270298" w:rsidRDefault="00270298">
      <w:pPr>
        <w:jc w:val="center"/>
        <w:rPr>
          <w:lang w:val="et-EE"/>
        </w:rPr>
      </w:pPr>
    </w:p>
    <w:p w:rsidR="00270298" w:rsidRDefault="00270298">
      <w:pPr>
        <w:jc w:val="both"/>
        <w:rPr>
          <w:lang w:val="et-EE"/>
        </w:rPr>
      </w:pPr>
      <w:r>
        <w:rPr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>
        <w:rPr>
          <w:lang w:val="et-EE"/>
        </w:rPr>
        <w:t xml:space="preserve">teatab, et </w:t>
      </w:r>
    </w:p>
    <w:p w:rsidR="00270298" w:rsidRDefault="00270298">
      <w:pPr>
        <w:jc w:val="both"/>
        <w:rPr>
          <w:lang w:val="et-EE"/>
        </w:rPr>
      </w:pPr>
    </w:p>
    <w:p w:rsidR="00270298" w:rsidRDefault="00270298">
      <w:pPr>
        <w:jc w:val="both"/>
        <w:rPr>
          <w:lang w:val="et-EE"/>
        </w:rPr>
      </w:pPr>
    </w:p>
    <w:p w:rsidR="00270298" w:rsidRPr="00CF61A2" w:rsidRDefault="00270298">
      <w:pPr>
        <w:jc w:val="both"/>
        <w:rPr>
          <w:u w:val="single"/>
          <w:lang w:val="en-US"/>
        </w:rPr>
      </w:pPr>
      <w:r>
        <w:rPr>
          <w:u w:val="single"/>
          <w:lang w:val="et-EE"/>
        </w:rPr>
        <w:t xml:space="preserve">osa 1 (J.Gagarini tn 3-3) </w:t>
      </w:r>
    </w:p>
    <w:p w:rsidR="00270298" w:rsidRPr="00CF61A2" w:rsidRDefault="00270298">
      <w:pPr>
        <w:jc w:val="both"/>
        <w:rPr>
          <w:lang w:val="en-US"/>
        </w:rPr>
      </w:pPr>
    </w:p>
    <w:p w:rsidR="00270298" w:rsidRDefault="00270298">
      <w:pPr>
        <w:jc w:val="both"/>
        <w:rPr>
          <w:lang w:val="et-EE"/>
        </w:rPr>
      </w:pPr>
      <w:r>
        <w:rPr>
          <w:lang w:val="et-EE"/>
        </w:rPr>
        <w:t xml:space="preserve">eduka pakkumuse tegi pakkuja  - </w:t>
      </w:r>
      <w:r>
        <w:rPr>
          <w:b/>
          <w:bCs/>
          <w:lang w:val="et-EE"/>
        </w:rPr>
        <w:t>Aktsiaselts MEKE SILLAM</w:t>
      </w:r>
      <w:r>
        <w:rPr>
          <w:rFonts w:eastAsia="Times New Roman"/>
          <w:b/>
          <w:bCs/>
          <w:lang w:val="et-EE"/>
        </w:rPr>
        <w:t>Ä</w:t>
      </w:r>
      <w:r>
        <w:rPr>
          <w:b/>
          <w:bCs/>
          <w:lang w:val="et-EE"/>
        </w:rPr>
        <w:t xml:space="preserve">E </w:t>
      </w:r>
      <w:r>
        <w:rPr>
          <w:lang w:val="et-EE"/>
        </w:rPr>
        <w:t>(registrikood: 10337120)</w:t>
      </w:r>
    </w:p>
    <w:p w:rsidR="00270298" w:rsidRDefault="00270298">
      <w:pPr>
        <w:jc w:val="both"/>
        <w:rPr>
          <w:lang w:val="fi-FI"/>
        </w:rPr>
      </w:pPr>
      <w:r>
        <w:rPr>
          <w:lang w:val="et-EE"/>
        </w:rPr>
        <w:t>h</w:t>
      </w:r>
      <w:r>
        <w:rPr>
          <w:lang w:val="fi-FI"/>
        </w:rPr>
        <w:t>anke maksumus ilma käibemaksuta –</w:t>
      </w:r>
      <w:r>
        <w:rPr>
          <w:b/>
          <w:bCs/>
          <w:lang w:val="fi-FI"/>
        </w:rPr>
        <w:t xml:space="preserve"> </w:t>
      </w:r>
      <w:r>
        <w:rPr>
          <w:b/>
          <w:bCs/>
          <w:lang w:val="et-EE"/>
        </w:rPr>
        <w:t>5 399,</w:t>
      </w:r>
      <w:r>
        <w:rPr>
          <w:lang w:val="et-EE"/>
        </w:rPr>
        <w:t xml:space="preserve">60 </w:t>
      </w:r>
      <w:r>
        <w:rPr>
          <w:b/>
          <w:bCs/>
          <w:lang w:val="fi-FI"/>
        </w:rPr>
        <w:t>EUR</w:t>
      </w:r>
    </w:p>
    <w:p w:rsidR="00270298" w:rsidRDefault="00270298">
      <w:pPr>
        <w:pStyle w:val="Header"/>
        <w:tabs>
          <w:tab w:val="clear" w:pos="4153"/>
          <w:tab w:val="clear" w:pos="8306"/>
        </w:tabs>
        <w:rPr>
          <w:lang w:val="fi-FI"/>
        </w:rPr>
      </w:pPr>
    </w:p>
    <w:p w:rsidR="00270298" w:rsidRDefault="00270298">
      <w:pPr>
        <w:rPr>
          <w:lang w:val="fi-FI"/>
        </w:rPr>
      </w:pPr>
    </w:p>
    <w:p w:rsidR="00270298" w:rsidRDefault="00270298">
      <w:pPr>
        <w:jc w:val="both"/>
        <w:rPr>
          <w:u w:val="single"/>
          <w:lang w:val="en-US"/>
        </w:rPr>
      </w:pPr>
      <w:r>
        <w:rPr>
          <w:u w:val="single"/>
          <w:lang w:val="et-EE"/>
        </w:rPr>
        <w:t xml:space="preserve">osa 2 (J.Gagarini tn 35-13) </w:t>
      </w:r>
    </w:p>
    <w:p w:rsidR="00270298" w:rsidRDefault="00270298">
      <w:pPr>
        <w:jc w:val="both"/>
        <w:rPr>
          <w:lang w:val="en-US"/>
        </w:rPr>
      </w:pPr>
    </w:p>
    <w:p w:rsidR="00270298" w:rsidRDefault="00270298">
      <w:pPr>
        <w:jc w:val="both"/>
        <w:rPr>
          <w:lang w:val="et-EE"/>
        </w:rPr>
      </w:pPr>
      <w:r>
        <w:rPr>
          <w:lang w:val="et-EE"/>
        </w:rPr>
        <w:t xml:space="preserve">eduka pakkumuse tegi pakkuja  - </w:t>
      </w:r>
      <w:r>
        <w:rPr>
          <w:b/>
          <w:bCs/>
          <w:lang w:val="et-EE"/>
        </w:rPr>
        <w:t xml:space="preserve">Zepparth OÜ </w:t>
      </w:r>
      <w:r>
        <w:rPr>
          <w:lang w:val="et-EE"/>
        </w:rPr>
        <w:t>(registrikood: 12273080)</w:t>
      </w:r>
    </w:p>
    <w:p w:rsidR="00270298" w:rsidRDefault="00270298">
      <w:pPr>
        <w:jc w:val="both"/>
        <w:rPr>
          <w:lang w:val="fi-FI"/>
        </w:rPr>
      </w:pPr>
      <w:r>
        <w:rPr>
          <w:lang w:val="et-EE"/>
        </w:rPr>
        <w:t>h</w:t>
      </w:r>
      <w:r>
        <w:rPr>
          <w:lang w:val="fi-FI"/>
        </w:rPr>
        <w:t>anke maksumus ilma käibemaksuta –</w:t>
      </w:r>
      <w:r>
        <w:rPr>
          <w:b/>
          <w:bCs/>
          <w:lang w:val="fi-FI"/>
        </w:rPr>
        <w:t xml:space="preserve"> </w:t>
      </w:r>
      <w:r>
        <w:rPr>
          <w:b/>
          <w:bCs/>
          <w:lang w:val="et-EE"/>
        </w:rPr>
        <w:t>5 500,00</w:t>
      </w:r>
      <w:r>
        <w:rPr>
          <w:lang w:val="et-EE"/>
        </w:rPr>
        <w:t xml:space="preserve"> </w:t>
      </w:r>
      <w:r>
        <w:rPr>
          <w:b/>
          <w:bCs/>
          <w:lang w:val="fi-FI"/>
        </w:rPr>
        <w:t>EUR</w:t>
      </w:r>
    </w:p>
    <w:p w:rsidR="00270298" w:rsidRDefault="00270298">
      <w:pPr>
        <w:rPr>
          <w:lang w:val="fi-FI"/>
        </w:rPr>
      </w:pPr>
    </w:p>
    <w:p w:rsidR="00270298" w:rsidRDefault="00270298">
      <w:pPr>
        <w:pStyle w:val="Header"/>
        <w:tabs>
          <w:tab w:val="clear" w:pos="4153"/>
          <w:tab w:val="clear" w:pos="8306"/>
        </w:tabs>
        <w:rPr>
          <w:lang w:val="fi-FI"/>
        </w:rPr>
      </w:pPr>
    </w:p>
    <w:sectPr w:rsidR="00270298" w:rsidSect="00270298">
      <w:headerReference w:type="default" r:id="rId7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9E" w:rsidRDefault="00C1609E">
      <w:r>
        <w:separator/>
      </w:r>
    </w:p>
  </w:endnote>
  <w:endnote w:type="continuationSeparator" w:id="0">
    <w:p w:rsidR="00C1609E" w:rsidRDefault="00C1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9E" w:rsidRDefault="00C1609E">
      <w:r>
        <w:separator/>
      </w:r>
    </w:p>
  </w:footnote>
  <w:footnote w:type="continuationSeparator" w:id="0">
    <w:p w:rsidR="00C1609E" w:rsidRDefault="00C1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98" w:rsidRDefault="00270298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8"/>
    <w:rsid w:val="00270298"/>
    <w:rsid w:val="00C1609E"/>
    <w:rsid w:val="00C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1B4AE2-1619-4040-B8D6-0432CDC0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GB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">
    <w:name w:val="Без интервала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meta-list-item-boldng-binding">
    <w:name w:val="meta-list-item-bold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label-darkng-binding">
    <w:name w:val="label-dark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customStyle="1" w:styleId="break-wordng-binding">
    <w:name w:val="break-word ng-binding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2015-01-30T08:17:00Z</cp:lastPrinted>
  <dcterms:created xsi:type="dcterms:W3CDTF">2019-08-19T10:18:00Z</dcterms:created>
  <dcterms:modified xsi:type="dcterms:W3CDTF">2019-08-19T10:18:00Z</dcterms:modified>
</cp:coreProperties>
</file>