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E" w:rsidRDefault="00B6197E" w:rsidP="00B6197E">
      <w:pPr>
        <w:jc w:val="both"/>
        <w:rPr>
          <w:lang w:val="et-EE"/>
        </w:rPr>
      </w:pPr>
    </w:p>
    <w:p w:rsidR="00B6197E" w:rsidRDefault="00B6197E" w:rsidP="00B6197E">
      <w:pPr>
        <w:jc w:val="both"/>
        <w:rPr>
          <w:lang w:val="et-EE"/>
        </w:rPr>
      </w:pPr>
    </w:p>
    <w:p w:rsidR="00B6197E" w:rsidRPr="00502FA1" w:rsidRDefault="00B6197E" w:rsidP="00B6197E">
      <w:pPr>
        <w:rPr>
          <w:b/>
          <w:lang w:val="et-EE"/>
        </w:rPr>
      </w:pPr>
      <w:bookmarkStart w:id="0" w:name="_GoBack"/>
      <w:bookmarkEnd w:id="0"/>
      <w:r w:rsidRPr="00502FA1">
        <w:rPr>
          <w:b/>
          <w:lang w:val="et-EE"/>
        </w:rPr>
        <w:t xml:space="preserve">Hanke tulemus </w:t>
      </w:r>
    </w:p>
    <w:p w:rsidR="00F01DD9" w:rsidRDefault="00F01DD9" w:rsidP="00B6197E">
      <w:pPr>
        <w:rPr>
          <w:color w:val="000000"/>
          <w:lang w:val="et-EE"/>
        </w:rPr>
      </w:pPr>
    </w:p>
    <w:p w:rsidR="00B6197E" w:rsidRPr="00F01DD9" w:rsidRDefault="00B6197E" w:rsidP="00B6197E">
      <w:pPr>
        <w:rPr>
          <w:color w:val="000000"/>
          <w:lang w:val="et-EE"/>
        </w:rPr>
      </w:pPr>
      <w:r w:rsidRPr="00F01DD9">
        <w:rPr>
          <w:color w:val="000000"/>
          <w:lang w:val="et-EE"/>
        </w:rPr>
        <w:t xml:space="preserve">Riigihange </w:t>
      </w:r>
    </w:p>
    <w:p w:rsidR="00B6197E" w:rsidRPr="00502FA1" w:rsidRDefault="00F01DD9" w:rsidP="00B6197E">
      <w:pPr>
        <w:rPr>
          <w:color w:val="000000"/>
          <w:lang w:val="et-EE"/>
        </w:rPr>
      </w:pPr>
      <w:r w:rsidRPr="00F01DD9">
        <w:rPr>
          <w:color w:val="000000"/>
          <w:lang w:val="et-EE"/>
        </w:rPr>
        <w:t>„</w:t>
      </w:r>
      <w:r w:rsidR="0088780C">
        <w:rPr>
          <w:color w:val="000000"/>
          <w:lang w:val="et-EE"/>
        </w:rPr>
        <w:t xml:space="preserve">Toiduainete ostmine </w:t>
      </w:r>
      <w:r w:rsidR="00C657EE">
        <w:rPr>
          <w:color w:val="000000"/>
          <w:lang w:val="et-EE"/>
        </w:rPr>
        <w:t xml:space="preserve">lasteaiale Sillamäe Lasteaed </w:t>
      </w:r>
      <w:r w:rsidR="0088780C">
        <w:rPr>
          <w:color w:val="000000"/>
          <w:lang w:val="et-EE"/>
        </w:rPr>
        <w:t xml:space="preserve"> Jaaniussike</w:t>
      </w:r>
      <w:r w:rsidRPr="00502FA1">
        <w:rPr>
          <w:color w:val="000000"/>
          <w:lang w:val="et-EE"/>
        </w:rPr>
        <w:t>”</w:t>
      </w:r>
    </w:p>
    <w:p w:rsidR="00B6197E" w:rsidRPr="00502FA1" w:rsidRDefault="00B6197E" w:rsidP="00B6197E">
      <w:pPr>
        <w:rPr>
          <w:b/>
          <w:lang w:val="et-EE"/>
        </w:rPr>
      </w:pPr>
    </w:p>
    <w:p w:rsidR="00B6197E" w:rsidRPr="00502FA1" w:rsidRDefault="00B6197E" w:rsidP="00B6197E">
      <w:pPr>
        <w:rPr>
          <w:b/>
          <w:lang w:val="et-EE"/>
        </w:rPr>
      </w:pPr>
    </w:p>
    <w:p w:rsidR="00B6197E" w:rsidRPr="003C7DE1" w:rsidRDefault="00B6197E" w:rsidP="00B6197E">
      <w:pPr>
        <w:rPr>
          <w:lang w:val="et-EE"/>
        </w:rPr>
      </w:pPr>
    </w:p>
    <w:p w:rsidR="00B6197E" w:rsidRPr="003C7DE1" w:rsidRDefault="00B6197E" w:rsidP="00B6197E">
      <w:pPr>
        <w:rPr>
          <w:lang w:val="et-EE"/>
        </w:rPr>
      </w:pPr>
      <w:r w:rsidRPr="003C7DE1">
        <w:rPr>
          <w:lang w:val="et-EE"/>
        </w:rPr>
        <w:t xml:space="preserve">Sillamäe </w:t>
      </w:r>
      <w:r>
        <w:rPr>
          <w:lang w:val="et-EE"/>
        </w:rPr>
        <w:t xml:space="preserve">Lasteaed Jaaniussike </w:t>
      </w:r>
      <w:r w:rsidRPr="003C7DE1">
        <w:rPr>
          <w:lang w:val="et-EE"/>
        </w:rPr>
        <w:t>(</w:t>
      </w:r>
      <w:r>
        <w:rPr>
          <w:lang w:val="et-EE"/>
        </w:rPr>
        <w:t>J. Gagarini 7a, registrikood</w:t>
      </w:r>
      <w:r w:rsidR="00F01DD9">
        <w:rPr>
          <w:lang w:val="et-EE"/>
        </w:rPr>
        <w:t xml:space="preserve">  75013463</w:t>
      </w:r>
      <w:r>
        <w:rPr>
          <w:lang w:val="et-EE"/>
        </w:rPr>
        <w:t>, telefon 39 73 805</w:t>
      </w:r>
      <w:r w:rsidRPr="003C7DE1">
        <w:rPr>
          <w:lang w:val="et-EE"/>
        </w:rPr>
        <w:t>, e-post:</w:t>
      </w:r>
      <w:r>
        <w:rPr>
          <w:lang w:val="et-EE"/>
        </w:rPr>
        <w:t xml:space="preserve"> </w:t>
      </w:r>
      <w:r w:rsidR="00A3395D">
        <w:rPr>
          <w:color w:val="7030A0"/>
          <w:lang w:val="en-US"/>
        </w:rPr>
        <w:t>jaaniussike2003</w:t>
      </w:r>
      <w:r w:rsidRPr="00F01DD9">
        <w:rPr>
          <w:color w:val="7030A0"/>
          <w:lang w:val="en-US"/>
        </w:rPr>
        <w:t>@gmail.com</w:t>
      </w:r>
      <w:r>
        <w:rPr>
          <w:lang w:val="en-US"/>
        </w:rPr>
        <w:t xml:space="preserve"> </w:t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B6197E" w:rsidRPr="003C7DE1" w:rsidRDefault="00B6197E" w:rsidP="00B6197E">
      <w:pPr>
        <w:rPr>
          <w:lang w:val="et-EE"/>
        </w:rPr>
      </w:pPr>
    </w:p>
    <w:p w:rsidR="0088780C" w:rsidRDefault="0088780C" w:rsidP="0088780C">
      <w:pPr>
        <w:rPr>
          <w:lang w:val="en-US"/>
        </w:rPr>
      </w:pPr>
    </w:p>
    <w:p w:rsidR="0088780C" w:rsidRDefault="0088780C" w:rsidP="0088780C">
      <w:pPr>
        <w:spacing w:after="200" w:line="276" w:lineRule="auto"/>
        <w:jc w:val="both"/>
        <w:rPr>
          <w:rFonts w:eastAsia="Arial Unicode MS"/>
          <w:b/>
          <w:szCs w:val="21"/>
          <w:lang w:val="et-EE"/>
        </w:rPr>
      </w:pPr>
      <w:proofErr w:type="spellStart"/>
      <w:r>
        <w:rPr>
          <w:rFonts w:eastAsia="Arial Unicode MS"/>
          <w:b/>
          <w:szCs w:val="21"/>
          <w:lang w:val="en-US"/>
        </w:rPr>
        <w:t>Otsus</w:t>
      </w:r>
      <w:proofErr w:type="spellEnd"/>
      <w:r>
        <w:rPr>
          <w:rFonts w:eastAsia="Arial Unicode MS"/>
          <w:b/>
          <w:szCs w:val="21"/>
          <w:lang w:val="et-EE"/>
        </w:rPr>
        <w:t>:</w:t>
      </w:r>
    </w:p>
    <w:p w:rsidR="0088780C" w:rsidRDefault="0088780C" w:rsidP="00C657EE">
      <w:pPr>
        <w:spacing w:after="200" w:line="276" w:lineRule="auto"/>
        <w:jc w:val="both"/>
        <w:rPr>
          <w:rFonts w:eastAsia="Arial Unicode MS"/>
          <w:b/>
          <w:szCs w:val="21"/>
          <w:lang w:val="et-EE"/>
        </w:rPr>
      </w:pPr>
      <w:r>
        <w:rPr>
          <w:rFonts w:eastAsia="Arial Unicode MS"/>
          <w:b/>
          <w:szCs w:val="21"/>
          <w:lang w:val="et-EE"/>
        </w:rPr>
        <w:t>Juur- ja puuviljade ostmine</w:t>
      </w:r>
    </w:p>
    <w:p w:rsidR="0088780C" w:rsidRDefault="0088780C" w:rsidP="0088780C">
      <w:pPr>
        <w:spacing w:after="200" w:line="276" w:lineRule="auto"/>
        <w:ind w:left="540" w:right="355" w:hanging="540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 xml:space="preserve"> 1.  Kvalifitseerida pakkujad </w:t>
      </w:r>
      <w:r>
        <w:rPr>
          <w:rFonts w:eastAsia="Arial Unicode MS"/>
          <w:b/>
          <w:szCs w:val="21"/>
          <w:lang w:val="et-EE"/>
        </w:rPr>
        <w:t>OÜ NURSULU</w:t>
      </w:r>
      <w:r>
        <w:rPr>
          <w:rFonts w:eastAsia="Arial Unicode MS"/>
          <w:szCs w:val="21"/>
          <w:lang w:val="et-EE"/>
        </w:rPr>
        <w:t xml:space="preserve"> (reg.kood 12564630) ja </w:t>
      </w:r>
      <w:r>
        <w:rPr>
          <w:rFonts w:eastAsia="Arial Unicode MS"/>
          <w:b/>
          <w:szCs w:val="21"/>
          <w:lang w:val="et-EE"/>
        </w:rPr>
        <w:t>OÜ AGIR</w:t>
      </w:r>
      <w:r>
        <w:rPr>
          <w:rFonts w:eastAsia="Arial Unicode MS"/>
          <w:szCs w:val="21"/>
          <w:lang w:val="et-EE"/>
        </w:rPr>
        <w:t xml:space="preserve"> (reg.kood</w:t>
      </w:r>
      <w:r w:rsidR="00C657EE">
        <w:rPr>
          <w:rFonts w:eastAsia="Arial Unicode MS"/>
          <w:szCs w:val="21"/>
          <w:lang w:val="et-EE"/>
        </w:rPr>
        <w:t xml:space="preserve"> </w:t>
      </w:r>
      <w:r>
        <w:rPr>
          <w:rFonts w:eastAsia="Arial Unicode MS"/>
          <w:szCs w:val="21"/>
          <w:lang w:val="et-EE"/>
        </w:rPr>
        <w:t>10127523), sest nad vastavad kõikidele hankedokumentides nõutud kvalifitseerimise tingimustele.</w:t>
      </w:r>
    </w:p>
    <w:p w:rsidR="0088780C" w:rsidRDefault="0088780C" w:rsidP="0088780C">
      <w:pPr>
        <w:spacing w:after="200" w:line="276" w:lineRule="auto"/>
        <w:ind w:left="540" w:right="355" w:hanging="540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 xml:space="preserve">2.   Tunnistada pakkujate </w:t>
      </w:r>
      <w:r>
        <w:rPr>
          <w:rFonts w:eastAsia="Arial Unicode MS"/>
          <w:b/>
          <w:szCs w:val="21"/>
          <w:lang w:val="et-EE"/>
        </w:rPr>
        <w:t>OÜ NUR</w:t>
      </w:r>
      <w:r>
        <w:rPr>
          <w:rFonts w:eastAsia="Arial Unicode MS"/>
          <w:szCs w:val="21"/>
          <w:lang w:val="et-EE"/>
        </w:rPr>
        <w:t xml:space="preserve">SULU ja </w:t>
      </w:r>
      <w:r>
        <w:rPr>
          <w:rFonts w:eastAsia="Arial Unicode MS"/>
          <w:b/>
          <w:szCs w:val="21"/>
          <w:lang w:val="et-EE"/>
        </w:rPr>
        <w:t>OÜ AGIR</w:t>
      </w:r>
      <w:r>
        <w:rPr>
          <w:rFonts w:eastAsia="Arial Unicode MS"/>
          <w:szCs w:val="21"/>
          <w:lang w:val="et-EE"/>
        </w:rPr>
        <w:t xml:space="preserve"> pakkumused vastavaks, kuna nad</w:t>
      </w:r>
      <w:r w:rsidR="00C657EE">
        <w:rPr>
          <w:rFonts w:eastAsia="Arial Unicode MS"/>
          <w:szCs w:val="21"/>
          <w:lang w:val="et-EE"/>
        </w:rPr>
        <w:t xml:space="preserve"> </w:t>
      </w:r>
      <w:r>
        <w:rPr>
          <w:rFonts w:eastAsia="Arial Unicode MS"/>
          <w:szCs w:val="21"/>
          <w:lang w:val="et-EE"/>
        </w:rPr>
        <w:t>vastavad kõikidele hankedokumentides esitatud tingimustele.</w:t>
      </w:r>
    </w:p>
    <w:p w:rsidR="0088780C" w:rsidRDefault="00C657EE" w:rsidP="0088780C">
      <w:pPr>
        <w:spacing w:after="200" w:line="276" w:lineRule="auto"/>
        <w:ind w:left="360" w:right="355" w:hanging="540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 xml:space="preserve">   3. </w:t>
      </w:r>
      <w:r w:rsidR="0088780C">
        <w:rPr>
          <w:rFonts w:eastAsia="Arial Unicode MS"/>
          <w:szCs w:val="21"/>
          <w:lang w:val="et-EE"/>
        </w:rPr>
        <w:t xml:space="preserve">Lähtudes pakkumuste maksumusest otsustas hankekomisjon: tunnistada edukaks   pakkumuseks </w:t>
      </w:r>
      <w:r w:rsidR="0088780C">
        <w:rPr>
          <w:rFonts w:eastAsia="Arial Unicode MS"/>
          <w:b/>
          <w:szCs w:val="21"/>
          <w:lang w:val="et-EE"/>
        </w:rPr>
        <w:t>OÜ NURSULU</w:t>
      </w:r>
      <w:r w:rsidR="0088780C">
        <w:rPr>
          <w:rFonts w:eastAsia="Arial Unicode MS"/>
          <w:szCs w:val="21"/>
          <w:lang w:val="et-EE"/>
        </w:rPr>
        <w:t xml:space="preserve"> poolt esitatud pakkumus kui vastavaks tunnistatud ning madalaima maksumusega pakkumus.</w:t>
      </w:r>
      <w:r w:rsidR="00950505">
        <w:rPr>
          <w:rFonts w:eastAsia="Arial Unicode MS"/>
          <w:szCs w:val="21"/>
          <w:lang w:val="et-EE"/>
        </w:rPr>
        <w:t xml:space="preserve"> Hind käibemaksuta 2 167,25 eurot.</w:t>
      </w:r>
    </w:p>
    <w:p w:rsidR="00C657EE" w:rsidRDefault="00C657EE" w:rsidP="0088780C">
      <w:pPr>
        <w:jc w:val="both"/>
        <w:rPr>
          <w:szCs w:val="22"/>
          <w:lang w:val="et-EE"/>
        </w:rPr>
      </w:pPr>
    </w:p>
    <w:p w:rsidR="0088780C" w:rsidRPr="00C657EE" w:rsidRDefault="0088780C" w:rsidP="0088780C">
      <w:pPr>
        <w:jc w:val="both"/>
        <w:rPr>
          <w:lang w:val="et-EE"/>
        </w:rPr>
      </w:pPr>
    </w:p>
    <w:p w:rsidR="0088780C" w:rsidRPr="0088780C" w:rsidRDefault="0088780C" w:rsidP="0088780C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Komisjoni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liikmetel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eriarvamusi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olnud</w:t>
      </w:r>
      <w:proofErr w:type="spellEnd"/>
      <w:r>
        <w:rPr>
          <w:lang w:val="en-US"/>
        </w:rPr>
        <w:t>.</w:t>
      </w:r>
      <w:proofErr w:type="gramEnd"/>
    </w:p>
    <w:p w:rsidR="0088780C" w:rsidRDefault="0088780C" w:rsidP="0088780C">
      <w:pPr>
        <w:spacing w:after="200" w:line="276" w:lineRule="auto"/>
        <w:jc w:val="both"/>
        <w:rPr>
          <w:rFonts w:eastAsia="Arial Unicode MS"/>
          <w:szCs w:val="21"/>
          <w:lang w:val="et-EE"/>
        </w:rPr>
      </w:pPr>
    </w:p>
    <w:p w:rsidR="0088780C" w:rsidRDefault="0088780C" w:rsidP="0088780C">
      <w:pPr>
        <w:spacing w:after="200" w:line="276" w:lineRule="auto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>Komisjoni liikmed:        Anneli Vassijeva</w:t>
      </w:r>
    </w:p>
    <w:p w:rsidR="0088780C" w:rsidRDefault="0088780C" w:rsidP="0088780C">
      <w:pPr>
        <w:spacing w:after="200" w:line="276" w:lineRule="auto"/>
        <w:ind w:left="540" w:hanging="540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 xml:space="preserve">                                     Nina Ivanova</w:t>
      </w:r>
    </w:p>
    <w:p w:rsidR="0088780C" w:rsidRDefault="0088780C" w:rsidP="0088780C">
      <w:pPr>
        <w:spacing w:after="200" w:line="276" w:lineRule="auto"/>
        <w:ind w:left="540" w:hanging="540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 xml:space="preserve">                                     </w:t>
      </w:r>
      <w:r w:rsidR="00C657EE">
        <w:rPr>
          <w:rFonts w:eastAsia="Arial Unicode MS"/>
          <w:szCs w:val="21"/>
          <w:lang w:val="et-EE"/>
        </w:rPr>
        <w:t>Elena Tolstykh</w:t>
      </w:r>
    </w:p>
    <w:p w:rsidR="0088780C" w:rsidRDefault="0088780C" w:rsidP="0088780C">
      <w:pPr>
        <w:spacing w:after="200" w:line="276" w:lineRule="auto"/>
        <w:ind w:left="540" w:hanging="540"/>
        <w:jc w:val="both"/>
        <w:rPr>
          <w:rFonts w:eastAsia="Arial Unicode MS"/>
          <w:szCs w:val="21"/>
          <w:lang w:val="et-EE"/>
        </w:rPr>
      </w:pPr>
      <w:r>
        <w:rPr>
          <w:rFonts w:eastAsia="Arial Unicode MS"/>
          <w:szCs w:val="21"/>
          <w:lang w:val="et-EE"/>
        </w:rPr>
        <w:t xml:space="preserve">                                     Olga Arshinova</w:t>
      </w:r>
    </w:p>
    <w:p w:rsidR="00C657EE" w:rsidRDefault="0088780C" w:rsidP="0088780C">
      <w:pPr>
        <w:rPr>
          <w:lang w:val="en-US"/>
        </w:rPr>
      </w:pPr>
      <w:r>
        <w:rPr>
          <w:rFonts w:eastAsia="Arial Unicode MS"/>
          <w:szCs w:val="21"/>
          <w:lang w:val="et-EE"/>
        </w:rPr>
        <w:t xml:space="preserve">                                          Maria Marhel</w:t>
      </w:r>
    </w:p>
    <w:p w:rsidR="00C657EE" w:rsidRPr="00C657EE" w:rsidRDefault="00C657EE" w:rsidP="00C657EE">
      <w:pPr>
        <w:rPr>
          <w:lang w:val="en-US"/>
        </w:rPr>
      </w:pPr>
    </w:p>
    <w:p w:rsidR="00C657EE" w:rsidRDefault="00C657EE" w:rsidP="00C657EE">
      <w:pPr>
        <w:rPr>
          <w:lang w:val="en-US"/>
        </w:rPr>
      </w:pPr>
    </w:p>
    <w:p w:rsidR="00C657EE" w:rsidRDefault="00C657EE" w:rsidP="00C657EE">
      <w:pPr>
        <w:rPr>
          <w:lang w:val="en-US"/>
        </w:rPr>
      </w:pPr>
    </w:p>
    <w:p w:rsidR="00C657EE" w:rsidRDefault="00C657EE" w:rsidP="00C657EE">
      <w:pPr>
        <w:rPr>
          <w:lang w:val="en-US"/>
        </w:rPr>
      </w:pPr>
    </w:p>
    <w:p w:rsidR="00E31759" w:rsidRDefault="00C657EE" w:rsidP="00C657EE">
      <w:pPr>
        <w:rPr>
          <w:lang w:val="en-US"/>
        </w:rPr>
      </w:pPr>
      <w:proofErr w:type="spellStart"/>
      <w:r>
        <w:rPr>
          <w:lang w:val="en-US"/>
        </w:rPr>
        <w:t>Riigihanke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vastutav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isik</w:t>
      </w:r>
      <w:proofErr w:type="spellEnd"/>
    </w:p>
    <w:p w:rsidR="00C657EE" w:rsidRDefault="00C657EE" w:rsidP="00C657EE">
      <w:pPr>
        <w:rPr>
          <w:lang w:val="en-US"/>
        </w:rPr>
      </w:pPr>
      <w:proofErr w:type="spellStart"/>
      <w:r>
        <w:rPr>
          <w:lang w:val="en-US"/>
        </w:rPr>
        <w:t>Anneli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Vassijeva</w:t>
      </w:r>
      <w:proofErr w:type="spellEnd"/>
    </w:p>
    <w:p w:rsidR="00C657EE" w:rsidRDefault="00C657EE" w:rsidP="00C657EE">
      <w:pPr>
        <w:rPr>
          <w:lang w:val="en-US"/>
        </w:rPr>
      </w:pPr>
      <w:proofErr w:type="spellStart"/>
      <w:r>
        <w:rPr>
          <w:lang w:val="en-US"/>
        </w:rPr>
        <w:t>Sillamäe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Lasteaia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Jaaniussike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</w:t>
      </w:r>
      <w:proofErr w:type="spellEnd"/>
    </w:p>
    <w:p w:rsidR="00C657EE" w:rsidRDefault="00C657EE" w:rsidP="00C657EE">
      <w:pPr>
        <w:rPr>
          <w:lang w:val="en-US"/>
        </w:rPr>
      </w:pPr>
      <w:r>
        <w:rPr>
          <w:lang w:val="en-US"/>
        </w:rPr>
        <w:t>Tel 3973805</w:t>
      </w:r>
    </w:p>
    <w:p w:rsidR="00C657EE" w:rsidRPr="00C657EE" w:rsidRDefault="00C657EE" w:rsidP="00C657EE">
      <w:pPr>
        <w:rPr>
          <w:lang w:val="en-US"/>
        </w:rPr>
      </w:pPr>
      <w:proofErr w:type="gramStart"/>
      <w:r>
        <w:rPr>
          <w:lang w:val="en-US"/>
        </w:rPr>
        <w:t>e-post</w:t>
      </w:r>
      <w:proofErr w:type="gramEnd"/>
      <w:r>
        <w:rPr>
          <w:lang w:val="en-US"/>
        </w:rPr>
        <w:t xml:space="preserve"> </w:t>
      </w:r>
      <w:hyperlink r:id="rId4" w:history="1">
        <w:r w:rsidRPr="00C329B5">
          <w:rPr>
            <w:rStyle w:val="a3"/>
            <w:lang w:val="en-US"/>
          </w:rPr>
          <w:t>jaaniussike2003@gmasil.com</w:t>
        </w:r>
      </w:hyperlink>
      <w:r>
        <w:rPr>
          <w:lang w:val="en-US"/>
        </w:rPr>
        <w:t xml:space="preserve"> </w:t>
      </w:r>
    </w:p>
    <w:sectPr w:rsidR="00C657EE" w:rsidRPr="00C657EE" w:rsidSect="00E3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197E"/>
    <w:rsid w:val="00007176"/>
    <w:rsid w:val="0003194F"/>
    <w:rsid w:val="00070883"/>
    <w:rsid w:val="002B7686"/>
    <w:rsid w:val="003125CD"/>
    <w:rsid w:val="00502FA1"/>
    <w:rsid w:val="005750F4"/>
    <w:rsid w:val="0088780C"/>
    <w:rsid w:val="008D6C1F"/>
    <w:rsid w:val="00950505"/>
    <w:rsid w:val="00A3395D"/>
    <w:rsid w:val="00B6197E"/>
    <w:rsid w:val="00C657EE"/>
    <w:rsid w:val="00E31759"/>
    <w:rsid w:val="00E91388"/>
    <w:rsid w:val="00F0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61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aniussike2003@gmas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1216</Characters>
  <Application>Microsoft Office Word</Application>
  <DocSecurity>0</DocSecurity>
  <Lines>10</Lines>
  <Paragraphs>2</Paragraphs>
  <ScaleCrop>false</ScaleCrop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13</cp:revision>
  <cp:lastPrinted>2017-03-31T07:10:00Z</cp:lastPrinted>
  <dcterms:created xsi:type="dcterms:W3CDTF">2015-12-14T10:48:00Z</dcterms:created>
  <dcterms:modified xsi:type="dcterms:W3CDTF">2017-03-31T07:11:00Z</dcterms:modified>
</cp:coreProperties>
</file>